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905" w:rsidRPr="00DB674D" w:rsidRDefault="00B2403D" w:rsidP="00B2403D">
      <w:pPr>
        <w:pStyle w:val="a3"/>
        <w:numPr>
          <w:ilvl w:val="0"/>
          <w:numId w:val="10"/>
        </w:numPr>
        <w:spacing w:after="0" w:line="240" w:lineRule="auto"/>
        <w:jc w:val="both"/>
        <w:rPr>
          <w:rFonts w:ascii="Times New Roman" w:hAnsi="Times New Roman" w:cs="Times New Roman"/>
          <w:sz w:val="24"/>
          <w:szCs w:val="24"/>
        </w:rPr>
      </w:pPr>
      <w:r w:rsidRPr="00B2403D">
        <w:rPr>
          <w:rFonts w:ascii="Times New Roman" w:hAnsi="Times New Roman" w:cs="Times New Roman"/>
          <w:noProof/>
          <w:sz w:val="24"/>
          <w:szCs w:val="24"/>
          <w:lang w:eastAsia="ru-RU"/>
        </w:rPr>
        <w:drawing>
          <wp:inline distT="0" distB="0" distL="0" distR="0">
            <wp:extent cx="5940425" cy="8168084"/>
            <wp:effectExtent l="0" t="0" r="3175" b="4445"/>
            <wp:docPr id="1" name="Рисунок 1" descr="C:\Users\User\Desktop\скан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00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bookmarkStart w:id="0" w:name="_GoBack"/>
      <w:bookmarkEnd w:id="0"/>
      <w:r w:rsidR="004D3905" w:rsidRPr="00DB674D">
        <w:rPr>
          <w:rFonts w:ascii="Times New Roman" w:hAnsi="Times New Roman" w:cs="Times New Roman"/>
          <w:sz w:val="24"/>
          <w:szCs w:val="24"/>
        </w:rPr>
        <w:t>медицинский работник (диетсестра);</w:t>
      </w:r>
    </w:p>
    <w:p w:rsidR="004D3905" w:rsidRPr="00DB674D" w:rsidRDefault="004D3905" w:rsidP="00E2592C">
      <w:pPr>
        <w:pStyle w:val="a3"/>
        <w:numPr>
          <w:ilvl w:val="0"/>
          <w:numId w:val="10"/>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кладовщик;</w:t>
      </w:r>
    </w:p>
    <w:p w:rsidR="004D3905" w:rsidRPr="00DB674D" w:rsidRDefault="004D3905" w:rsidP="00E2592C">
      <w:pPr>
        <w:pStyle w:val="a3"/>
        <w:numPr>
          <w:ilvl w:val="0"/>
          <w:numId w:val="10"/>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педагогические сотрудники;</w:t>
      </w:r>
    </w:p>
    <w:p w:rsidR="004D3905" w:rsidRPr="00DB674D" w:rsidRDefault="004D3905" w:rsidP="00E2592C">
      <w:pPr>
        <w:pStyle w:val="a3"/>
        <w:numPr>
          <w:ilvl w:val="0"/>
          <w:numId w:val="10"/>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повара;</w:t>
      </w:r>
    </w:p>
    <w:p w:rsidR="004D3905" w:rsidRPr="00DB674D" w:rsidRDefault="004D3905" w:rsidP="00E2592C">
      <w:pPr>
        <w:pStyle w:val="a3"/>
        <w:numPr>
          <w:ilvl w:val="0"/>
          <w:numId w:val="10"/>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член профсоюзного комитета детского сада;</w:t>
      </w:r>
    </w:p>
    <w:p w:rsidR="004D3905" w:rsidRPr="00DB674D" w:rsidRDefault="004D3905" w:rsidP="00E2592C">
      <w:pPr>
        <w:pStyle w:val="a3"/>
        <w:numPr>
          <w:ilvl w:val="0"/>
          <w:numId w:val="10"/>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представитель родительской общественности ДОУ.</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lastRenderedPageBreak/>
        <w:t xml:space="preserve">В необходимых случаях в состав комиссии могут быть включены другие работники учреждения, приглашенные специалисты. </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1.8. Комиссия работает в тесном контакте с администрацией и профсоюзным комитетом ДОУ. </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1.9. Члены комиссии работают на добровольной основе. </w:t>
      </w: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1.10. Администрация ДОУ при установлении стимулирующих надбавок к должностным окладам работников, либо при премировании вправе учитывать работу членов комиссии.</w:t>
      </w:r>
    </w:p>
    <w:p w:rsidR="004D3905" w:rsidRPr="004D3905" w:rsidRDefault="004D3905" w:rsidP="00E2592C">
      <w:pPr>
        <w:spacing w:after="0" w:line="240" w:lineRule="auto"/>
        <w:jc w:val="both"/>
        <w:rPr>
          <w:rFonts w:ascii="Times New Roman" w:hAnsi="Times New Roman" w:cs="Times New Roman"/>
          <w:sz w:val="24"/>
          <w:szCs w:val="24"/>
        </w:rPr>
      </w:pPr>
    </w:p>
    <w:p w:rsidR="004D3905" w:rsidRPr="00DB674D" w:rsidRDefault="004D3905" w:rsidP="00E2592C">
      <w:pPr>
        <w:spacing w:after="0" w:line="240" w:lineRule="auto"/>
        <w:jc w:val="both"/>
        <w:rPr>
          <w:rFonts w:ascii="Times New Roman" w:hAnsi="Times New Roman" w:cs="Times New Roman"/>
          <w:b/>
          <w:sz w:val="24"/>
          <w:szCs w:val="24"/>
        </w:rPr>
      </w:pPr>
      <w:r w:rsidRPr="00DB674D">
        <w:rPr>
          <w:rFonts w:ascii="Times New Roman" w:hAnsi="Times New Roman" w:cs="Times New Roman"/>
          <w:b/>
          <w:sz w:val="24"/>
          <w:szCs w:val="24"/>
        </w:rPr>
        <w:t>2. Функции комиссии по контролю за организацией и качеством питания, бракеражу готовой продукции, объекты, предмет и субъекты контроля</w:t>
      </w: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2.1. К основным функциям комиссии в детском саду относят:</w:t>
      </w:r>
    </w:p>
    <w:p w:rsidR="004D3905" w:rsidRPr="00DB674D" w:rsidRDefault="004D3905" w:rsidP="00E2592C">
      <w:pPr>
        <w:pStyle w:val="a3"/>
        <w:numPr>
          <w:ilvl w:val="0"/>
          <w:numId w:val="11"/>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контроль за соблюдением санитарно-гигиенических норм при транспортировке, доставке и разгрузке продуктов питания;</w:t>
      </w:r>
    </w:p>
    <w:p w:rsidR="004D3905" w:rsidRPr="00DB674D" w:rsidRDefault="004D3905" w:rsidP="00E2592C">
      <w:pPr>
        <w:pStyle w:val="a3"/>
        <w:numPr>
          <w:ilvl w:val="0"/>
          <w:numId w:val="11"/>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проверка на пригодность складских и других помещений, предназначенных для хранения продуктов питания, а также соблюдения правил и условий их хранения согласно признакам доброкачественности продуктов (Приложение 1);</w:t>
      </w:r>
    </w:p>
    <w:p w:rsidR="004D3905" w:rsidRPr="00DB674D" w:rsidRDefault="004D3905" w:rsidP="00E2592C">
      <w:pPr>
        <w:pStyle w:val="a3"/>
        <w:numPr>
          <w:ilvl w:val="0"/>
          <w:numId w:val="11"/>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проверка соответствия пищи физиологическим потребностям детей в основных пищевых веществах;</w:t>
      </w:r>
    </w:p>
    <w:p w:rsidR="004D3905" w:rsidRPr="00DB674D" w:rsidRDefault="004D3905" w:rsidP="00E2592C">
      <w:pPr>
        <w:pStyle w:val="a3"/>
        <w:numPr>
          <w:ilvl w:val="0"/>
          <w:numId w:val="11"/>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проверка соответствия объемов приготовленного питания объему разовых порций и количеству детей;</w:t>
      </w:r>
    </w:p>
    <w:p w:rsidR="004D3905" w:rsidRPr="00DB674D" w:rsidRDefault="004D3905" w:rsidP="00E2592C">
      <w:pPr>
        <w:pStyle w:val="a3"/>
        <w:numPr>
          <w:ilvl w:val="0"/>
          <w:numId w:val="11"/>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проверка на раздаче правильности хранения блюд, наличия компонентов для оформления, отпуска блюд, температуры блюд после проверки их качества;</w:t>
      </w:r>
    </w:p>
    <w:p w:rsidR="004D3905" w:rsidRPr="00DB674D" w:rsidRDefault="004D3905" w:rsidP="00E2592C">
      <w:pPr>
        <w:pStyle w:val="a3"/>
        <w:numPr>
          <w:ilvl w:val="0"/>
          <w:numId w:val="11"/>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контроль организации работы на пищеблоке;</w:t>
      </w:r>
    </w:p>
    <w:p w:rsidR="004D3905" w:rsidRPr="00DB674D" w:rsidRDefault="004D3905" w:rsidP="00E2592C">
      <w:pPr>
        <w:pStyle w:val="a3"/>
        <w:numPr>
          <w:ilvl w:val="0"/>
          <w:numId w:val="11"/>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отслеживание за правильностью составления ежедневного меню;</w:t>
      </w:r>
    </w:p>
    <w:p w:rsidR="004D3905" w:rsidRPr="00DB674D" w:rsidRDefault="004D3905" w:rsidP="00E2592C">
      <w:pPr>
        <w:pStyle w:val="a3"/>
        <w:numPr>
          <w:ilvl w:val="0"/>
          <w:numId w:val="11"/>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наблюдение за соблюдением правил личной гигиены работниками пищеблока;</w:t>
      </w:r>
    </w:p>
    <w:p w:rsidR="004D3905" w:rsidRPr="00DB674D" w:rsidRDefault="004D3905" w:rsidP="00E2592C">
      <w:pPr>
        <w:pStyle w:val="a3"/>
        <w:numPr>
          <w:ilvl w:val="0"/>
          <w:numId w:val="11"/>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осуществление контроля за сроками реализации продуктов питания и качеством приготовления пищи;</w:t>
      </w:r>
    </w:p>
    <w:p w:rsidR="004D3905" w:rsidRPr="00DB674D" w:rsidRDefault="004D3905" w:rsidP="00E2592C">
      <w:pPr>
        <w:pStyle w:val="a3"/>
        <w:numPr>
          <w:ilvl w:val="0"/>
          <w:numId w:val="11"/>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отбор суточной пробы, проведение органолептической оценки готовой пищи, т.е. определение ее цвета, запаха, вкуса, консистенции, жесткости, сочности и т.д. (Приложение 2);</w:t>
      </w:r>
    </w:p>
    <w:p w:rsidR="004D3905" w:rsidRPr="00DB674D" w:rsidRDefault="004D3905" w:rsidP="00E2592C">
      <w:pPr>
        <w:pStyle w:val="a3"/>
        <w:numPr>
          <w:ilvl w:val="0"/>
          <w:numId w:val="11"/>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направление при необходимости продукции на исследование в санитарно-технологическую пищевую лабораторию.</w:t>
      </w: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2.2. Комиссия проверяет:</w:t>
      </w:r>
    </w:p>
    <w:p w:rsidR="004D3905" w:rsidRPr="00DB674D" w:rsidRDefault="004D3905" w:rsidP="00E2592C">
      <w:pPr>
        <w:pStyle w:val="a3"/>
        <w:numPr>
          <w:ilvl w:val="0"/>
          <w:numId w:val="12"/>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сопроводительную документацию на поставку продуктов питания, сырья (с каждой поступающей партией), товарно-транспортные накладные, заполняя журнал бракеража скоропортящейся пищевой продукции;</w:t>
      </w:r>
    </w:p>
    <w:p w:rsidR="004D3905" w:rsidRPr="00DB674D" w:rsidRDefault="004D3905" w:rsidP="00E2592C">
      <w:pPr>
        <w:pStyle w:val="a3"/>
        <w:numPr>
          <w:ilvl w:val="0"/>
          <w:numId w:val="12"/>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условия транспортировки каждой поступающей партии, составляя акты при выявлении нарушений;</w:t>
      </w:r>
    </w:p>
    <w:p w:rsidR="004D3905" w:rsidRPr="00DB674D" w:rsidRDefault="004D3905" w:rsidP="00E2592C">
      <w:pPr>
        <w:pStyle w:val="a3"/>
        <w:numPr>
          <w:ilvl w:val="0"/>
          <w:numId w:val="12"/>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рацион питания, сверяя его с основным двухнедельным и ежедневным меню;</w:t>
      </w:r>
    </w:p>
    <w:p w:rsidR="004D3905" w:rsidRPr="00DB674D" w:rsidRDefault="004D3905" w:rsidP="00E2592C">
      <w:pPr>
        <w:pStyle w:val="a3"/>
        <w:numPr>
          <w:ilvl w:val="0"/>
          <w:numId w:val="12"/>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наличие технологической и нормативно-технической документации на пищеблоке;</w:t>
      </w:r>
    </w:p>
    <w:p w:rsidR="004D3905" w:rsidRPr="00DB674D" w:rsidRDefault="004D3905" w:rsidP="00E2592C">
      <w:pPr>
        <w:pStyle w:val="a3"/>
        <w:numPr>
          <w:ilvl w:val="0"/>
          <w:numId w:val="12"/>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ежедневно сверяет закладку продуктов питания с меню;</w:t>
      </w:r>
    </w:p>
    <w:p w:rsidR="004D3905" w:rsidRPr="00DB674D" w:rsidRDefault="004D3905" w:rsidP="00E2592C">
      <w:pPr>
        <w:pStyle w:val="a3"/>
        <w:numPr>
          <w:ilvl w:val="0"/>
          <w:numId w:val="12"/>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соответствие приготовления блюда технологической карте;</w:t>
      </w:r>
    </w:p>
    <w:p w:rsidR="004D3905" w:rsidRPr="00DB674D" w:rsidRDefault="004D3905" w:rsidP="00E2592C">
      <w:pPr>
        <w:pStyle w:val="a3"/>
        <w:numPr>
          <w:ilvl w:val="0"/>
          <w:numId w:val="12"/>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помещения для хранения продуктов, холодильное оборудование (морозильные камеры), соблюдение условий и сроков реализации, ежедневно заполняя соответствующие журналы;</w:t>
      </w:r>
    </w:p>
    <w:p w:rsidR="004D3905" w:rsidRPr="00DB674D" w:rsidRDefault="004D3905" w:rsidP="00E2592C">
      <w:pPr>
        <w:pStyle w:val="a3"/>
        <w:numPr>
          <w:ilvl w:val="0"/>
          <w:numId w:val="12"/>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осуществляет ежедневный визуальный контроль условий труда в производственной среде пищеблока и групповых помещениях;</w:t>
      </w:r>
    </w:p>
    <w:p w:rsidR="004D3905" w:rsidRPr="00DB674D" w:rsidRDefault="004D3905" w:rsidP="00E2592C">
      <w:pPr>
        <w:pStyle w:val="a3"/>
        <w:numPr>
          <w:ilvl w:val="0"/>
          <w:numId w:val="12"/>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визуально контролирует ежедневное состояние помещений пищеблока, групповых помещений, а также 1 раз в неделю — инвентарь и оборудование пищеблока;</w:t>
      </w:r>
    </w:p>
    <w:p w:rsidR="004D3905" w:rsidRPr="00DB674D" w:rsidRDefault="004D3905" w:rsidP="00E2592C">
      <w:pPr>
        <w:pStyle w:val="a3"/>
        <w:numPr>
          <w:ilvl w:val="0"/>
          <w:numId w:val="12"/>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осматривает сотрудников пищеблока, раздатчиков пищи, заполняя Гигиенический журнал (сотрудники), проверяет санитарные книжки;</w:t>
      </w:r>
    </w:p>
    <w:p w:rsidR="004D3905" w:rsidRPr="00DB674D" w:rsidRDefault="004D3905" w:rsidP="00E2592C">
      <w:pPr>
        <w:pStyle w:val="a3"/>
        <w:numPr>
          <w:ilvl w:val="0"/>
          <w:numId w:val="12"/>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lastRenderedPageBreak/>
        <w:t>соблюдение противоэпидемических мероприятий на пищеблоке, групповых - 1 раз в неделю, заполняя инструкции, журнал генеральной уборки, ведомость учета обработки посуды, столовых приборов, оборудования;</w:t>
      </w:r>
    </w:p>
    <w:p w:rsidR="004D3905" w:rsidRPr="00DB674D" w:rsidRDefault="004D3905" w:rsidP="00E2592C">
      <w:pPr>
        <w:pStyle w:val="a3"/>
        <w:numPr>
          <w:ilvl w:val="0"/>
          <w:numId w:val="12"/>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ежедневно сверяет контингент питающихся детей с Приказом об организации питания, списком детей, питающихся бесплатно, документы, подтверждающие статус семьи, подтверждающие документы об организации индивидуального питании;</w:t>
      </w:r>
    </w:p>
    <w:p w:rsidR="004D3905" w:rsidRPr="00DB674D" w:rsidRDefault="004D3905" w:rsidP="00E2592C">
      <w:pPr>
        <w:pStyle w:val="a3"/>
        <w:numPr>
          <w:ilvl w:val="0"/>
          <w:numId w:val="12"/>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соответствие ежедневного режима питания с графиком приема пищи;</w:t>
      </w:r>
    </w:p>
    <w:p w:rsidR="004D3905" w:rsidRPr="00DB674D" w:rsidRDefault="004D3905" w:rsidP="00E2592C">
      <w:pPr>
        <w:pStyle w:val="a3"/>
        <w:numPr>
          <w:ilvl w:val="0"/>
          <w:numId w:val="12"/>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ежедневную гигиену приема пищи, составляя акты по проверке организации питания.</w:t>
      </w: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2.3. Объекты, предмет и субъекты контроля комиссии:</w:t>
      </w:r>
    </w:p>
    <w:p w:rsidR="004D3905" w:rsidRPr="00DB674D" w:rsidRDefault="004D3905" w:rsidP="00E2592C">
      <w:pPr>
        <w:pStyle w:val="a3"/>
        <w:numPr>
          <w:ilvl w:val="0"/>
          <w:numId w:val="13"/>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оформление сопроводительной документации, маркировка продуктов питания;</w:t>
      </w:r>
    </w:p>
    <w:p w:rsidR="004D3905" w:rsidRPr="00DB674D" w:rsidRDefault="004D3905" w:rsidP="00E2592C">
      <w:pPr>
        <w:pStyle w:val="a3"/>
        <w:numPr>
          <w:ilvl w:val="0"/>
          <w:numId w:val="13"/>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показатели качества и безопасности продуктов;</w:t>
      </w:r>
    </w:p>
    <w:p w:rsidR="004D3905" w:rsidRPr="00DB674D" w:rsidRDefault="004D3905" w:rsidP="00E2592C">
      <w:pPr>
        <w:pStyle w:val="a3"/>
        <w:numPr>
          <w:ilvl w:val="0"/>
          <w:numId w:val="13"/>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полнота и правильность ведения и оформления документации на пищеблоке, группах;</w:t>
      </w:r>
    </w:p>
    <w:p w:rsidR="004D3905" w:rsidRPr="00DB674D" w:rsidRDefault="004D3905" w:rsidP="00E2592C">
      <w:pPr>
        <w:pStyle w:val="a3"/>
        <w:numPr>
          <w:ilvl w:val="0"/>
          <w:numId w:val="13"/>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поточность приготовления продуктов питания;</w:t>
      </w:r>
    </w:p>
    <w:p w:rsidR="004D3905" w:rsidRPr="00DB674D" w:rsidRDefault="004D3905" w:rsidP="00E2592C">
      <w:pPr>
        <w:pStyle w:val="a3"/>
        <w:numPr>
          <w:ilvl w:val="0"/>
          <w:numId w:val="13"/>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качество мытья, дезинфекции посуды, столовых приборов на пищеблоке, в групповых помещениях;</w:t>
      </w:r>
    </w:p>
    <w:p w:rsidR="004D3905" w:rsidRPr="00DB674D" w:rsidRDefault="004D3905" w:rsidP="00E2592C">
      <w:pPr>
        <w:pStyle w:val="a3"/>
        <w:numPr>
          <w:ilvl w:val="0"/>
          <w:numId w:val="13"/>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условия и сроки хранения продуктов;</w:t>
      </w:r>
    </w:p>
    <w:p w:rsidR="004D3905" w:rsidRPr="00DB674D" w:rsidRDefault="004D3905" w:rsidP="00E2592C">
      <w:pPr>
        <w:pStyle w:val="a3"/>
        <w:numPr>
          <w:ilvl w:val="0"/>
          <w:numId w:val="13"/>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условия хранения дезинфицирующих и моющих средств на пищеблоке (кухне), групповых помещениях;</w:t>
      </w:r>
    </w:p>
    <w:p w:rsidR="004D3905" w:rsidRPr="00DB674D" w:rsidRDefault="004D3905" w:rsidP="00E2592C">
      <w:pPr>
        <w:pStyle w:val="a3"/>
        <w:numPr>
          <w:ilvl w:val="0"/>
          <w:numId w:val="13"/>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 xml:space="preserve">соблюдение требований и норм </w:t>
      </w:r>
      <w:proofErr w:type="spellStart"/>
      <w:r w:rsidRPr="00DB674D">
        <w:rPr>
          <w:rFonts w:ascii="Times New Roman" w:hAnsi="Times New Roman" w:cs="Times New Roman"/>
          <w:sz w:val="24"/>
          <w:szCs w:val="24"/>
        </w:rPr>
        <w:t>СанПин</w:t>
      </w:r>
      <w:proofErr w:type="spellEnd"/>
      <w:r w:rsidRPr="00DB674D">
        <w:rPr>
          <w:rFonts w:ascii="Times New Roman" w:hAnsi="Times New Roman" w:cs="Times New Roman"/>
          <w:sz w:val="24"/>
          <w:szCs w:val="24"/>
        </w:rPr>
        <w:t xml:space="preserve"> 2.3/2.4.3590-20 «Санитарно- эпидемиологические требования к организации общественного питания населения» при приготовлении и выдаче готовой продукции;</w:t>
      </w:r>
    </w:p>
    <w:p w:rsidR="004D3905" w:rsidRPr="00DB674D" w:rsidRDefault="004D3905" w:rsidP="00E2592C">
      <w:pPr>
        <w:pStyle w:val="a3"/>
        <w:numPr>
          <w:ilvl w:val="0"/>
          <w:numId w:val="13"/>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исправность холодильного, технологического оборудования;</w:t>
      </w:r>
    </w:p>
    <w:p w:rsidR="004D3905" w:rsidRPr="00DB674D" w:rsidRDefault="004D3905" w:rsidP="00E2592C">
      <w:pPr>
        <w:pStyle w:val="a3"/>
        <w:numPr>
          <w:ilvl w:val="0"/>
          <w:numId w:val="13"/>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личная гигиена, прохождение гигиенической подготовки и аттестации, медицинский осмотр, вакцинации сотрудниками ДОУ;</w:t>
      </w:r>
    </w:p>
    <w:p w:rsidR="004D3905" w:rsidRPr="00DB674D" w:rsidRDefault="004D3905" w:rsidP="00E2592C">
      <w:pPr>
        <w:pStyle w:val="a3"/>
        <w:numPr>
          <w:ilvl w:val="0"/>
          <w:numId w:val="13"/>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дезинфицирующие мероприятия, генеральные уборки, текущая уборка на пищеблоке, групповых помещениях.</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2.4. Контроль осуществляется в виде выполнения ежедневных функциональных обязанностей комиссии по контролю за организацией и качеством питания, бракеражу готовой продукции, а также плановых или оперативных проверок. </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2.5. Плановые проверки осуществляются в соответствии с утвержденным заведующим ДОУ Планом производственного контроля за организацией и качеством питания на у</w:t>
      </w:r>
      <w:r w:rsidR="00DB674D">
        <w:rPr>
          <w:rFonts w:ascii="Times New Roman" w:hAnsi="Times New Roman" w:cs="Times New Roman"/>
          <w:sz w:val="24"/>
          <w:szCs w:val="24"/>
        </w:rPr>
        <w:t>чебный год, который разрабатыва</w:t>
      </w:r>
      <w:r w:rsidRPr="004D3905">
        <w:rPr>
          <w:rFonts w:ascii="Times New Roman" w:hAnsi="Times New Roman" w:cs="Times New Roman"/>
          <w:sz w:val="24"/>
          <w:szCs w:val="24"/>
        </w:rPr>
        <w:t xml:space="preserve">ется с учетом Программы производственного контроля за соблюдением санитарных правил и выполнением санитарно-противоэпидемиологических (профилактических) мероприятий и доводится до сведения всех членов коллектива дошкольного образовательного учреждения перед началом учебного года. </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2.6. Все блюда и кулинарные изделия, изготовляемые на пищеблоке ДОУ, подлежат обязательному бракеражу по мере их готовности. Бракераж пищи проводится до начала отпуска каждой вновь приготовленной партии. </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2.7. 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 </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2.8. Отбор суточной пробы осуществляется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отбираются в количестве не менее 100 г. Порционные блюда, биточки, котлеты, сырники, оладьи, колбаса, бутерброды оставляются поштучно, целиком (в объеме одной порции). Суточные пробы хранятся не менее 48 часов в специально отведенном в холодильнике месте/холодильнике при температуре от +2°С до +6°С. </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2.9. 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с указанием причин </w:t>
      </w:r>
      <w:r w:rsidRPr="004D3905">
        <w:rPr>
          <w:rFonts w:ascii="Times New Roman" w:hAnsi="Times New Roman" w:cs="Times New Roman"/>
          <w:sz w:val="24"/>
          <w:szCs w:val="24"/>
        </w:rPr>
        <w:lastRenderedPageBreak/>
        <w:t xml:space="preserve">запрета к выдаче готовой пищевой продукции, фактов списания, возврата пищевой продукции, принятия на ответственное хранение. </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2.10. Комиссия составляет акты на списание продуктов, невостребованных порций, оставшихся по причине отсутствия детей. </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2.11. При выявлении нарушений комиссия составляет акт за подписью всех членов. </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2.12. Комиссия вносит предложения по улучшению питания детей в дошкольном образовательном учреждении. </w:t>
      </w: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2.13. Комиссия отчитывается о результатах своей контрольной деятельности на административных совещаниях, педсоветах, заседаниях родительского комитета.</w:t>
      </w:r>
    </w:p>
    <w:p w:rsidR="004D3905" w:rsidRPr="004D3905" w:rsidRDefault="004D3905" w:rsidP="00E2592C">
      <w:pPr>
        <w:spacing w:after="0" w:line="240" w:lineRule="auto"/>
        <w:jc w:val="both"/>
        <w:rPr>
          <w:rFonts w:ascii="Times New Roman" w:hAnsi="Times New Roman" w:cs="Times New Roman"/>
          <w:sz w:val="24"/>
          <w:szCs w:val="24"/>
        </w:rPr>
      </w:pPr>
    </w:p>
    <w:p w:rsidR="004D3905" w:rsidRPr="00DB674D" w:rsidRDefault="004D3905" w:rsidP="00E2592C">
      <w:pPr>
        <w:spacing w:after="0" w:line="240" w:lineRule="auto"/>
        <w:jc w:val="both"/>
        <w:rPr>
          <w:rFonts w:ascii="Times New Roman" w:hAnsi="Times New Roman" w:cs="Times New Roman"/>
          <w:b/>
          <w:sz w:val="24"/>
          <w:szCs w:val="24"/>
        </w:rPr>
      </w:pPr>
      <w:r w:rsidRPr="00DB674D">
        <w:rPr>
          <w:rFonts w:ascii="Times New Roman" w:hAnsi="Times New Roman" w:cs="Times New Roman"/>
          <w:b/>
          <w:sz w:val="24"/>
          <w:szCs w:val="24"/>
        </w:rPr>
        <w:t>3. Оценка организации питания в ДОУ</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3.1. Комиссия в полном составе ежедневно приходит на снятие </w:t>
      </w:r>
      <w:proofErr w:type="spellStart"/>
      <w:r w:rsidRPr="004D3905">
        <w:rPr>
          <w:rFonts w:ascii="Times New Roman" w:hAnsi="Times New Roman" w:cs="Times New Roman"/>
          <w:sz w:val="24"/>
          <w:szCs w:val="24"/>
        </w:rPr>
        <w:t>бракеражной</w:t>
      </w:r>
      <w:proofErr w:type="spellEnd"/>
      <w:r w:rsidRPr="004D3905">
        <w:rPr>
          <w:rFonts w:ascii="Times New Roman" w:hAnsi="Times New Roman" w:cs="Times New Roman"/>
          <w:sz w:val="24"/>
          <w:szCs w:val="24"/>
        </w:rPr>
        <w:t xml:space="preserve"> пробы за 30 минут до начала раздачи готовой пищи, предварительно ознакомившись с основным и ежедневным меню. </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3.2. В меню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заведующим, должны стоять подписи старшей медсестры, кладовщика, повара. </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3.3. </w:t>
      </w:r>
      <w:proofErr w:type="spellStart"/>
      <w:r w:rsidRPr="004D3905">
        <w:rPr>
          <w:rFonts w:ascii="Times New Roman" w:hAnsi="Times New Roman" w:cs="Times New Roman"/>
          <w:sz w:val="24"/>
          <w:szCs w:val="24"/>
        </w:rPr>
        <w:t>Бракеражную</w:t>
      </w:r>
      <w:proofErr w:type="spellEnd"/>
      <w:r w:rsidRPr="004D3905">
        <w:rPr>
          <w:rFonts w:ascii="Times New Roman" w:hAnsi="Times New Roman" w:cs="Times New Roman"/>
          <w:sz w:val="24"/>
          <w:szCs w:val="24"/>
        </w:rPr>
        <w:t xml:space="preserve"> пробу берут из общего котла (кастрюли), предварительно перемешав тщательно пищу в котле. </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3.4.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 </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3.5. В журнал бракеража готовой пищевой продукции вносятся результаты органолептической оценки качества готовых блюд и результаты взвешивания порционных блюд. Журнал должен быть прошнурован, пронумерован и скреплен печатью: хранится у медицинской сестры. </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3.6. Органолептическая оценка дается на каждое блюдо отдельно (температура, внешний вид, запах, вкус; готовность и доброкачественность). </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3.7.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3.8.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 </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3.9.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 </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3.10. 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Такое блюдо не допускается к раздаче, и комиссия ставит свои подписи напротив выставленной оценки под записью «К раздаче не допускаю». </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3.11. Оценка качества блюд и кулинарных изделий заносится в журнал установленной формы и оформляется подписями всех членов комиссии. </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3.12. Оценка качества блюд и кулинарных изделий «удовлетворительно», «неудовлетворительно», данная комиссией или другими проверяющими лицами, обсуждается на аппаратном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 </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lastRenderedPageBreak/>
        <w:t xml:space="preserve">3.13. Комиссия также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 </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3.14.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 </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3.15. Оценка качества продукции заносится в журнал бракеража готовой продукции до начала выдачи готовой пищи. В журнале отмечают результат пробы каждого блюда, а не рациона в целом. </w:t>
      </w: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3.16. Основными формами работы комиссии являются:</w:t>
      </w:r>
    </w:p>
    <w:p w:rsidR="004D3905" w:rsidRPr="00DB674D" w:rsidRDefault="004D3905" w:rsidP="00E2592C">
      <w:pPr>
        <w:pStyle w:val="a3"/>
        <w:numPr>
          <w:ilvl w:val="0"/>
          <w:numId w:val="14"/>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совещания, которые проводятся 1 раз в квартал;</w:t>
      </w:r>
    </w:p>
    <w:p w:rsidR="004D3905" w:rsidRPr="00DB674D" w:rsidRDefault="004D3905" w:rsidP="00E2592C">
      <w:pPr>
        <w:pStyle w:val="a3"/>
        <w:numPr>
          <w:ilvl w:val="0"/>
          <w:numId w:val="14"/>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 xml:space="preserve">контроль, осуществляемый руководителем ДОУ, членами комиссии, согласно </w:t>
      </w:r>
      <w:proofErr w:type="gramStart"/>
      <w:r w:rsidRPr="00DB674D">
        <w:rPr>
          <w:rFonts w:ascii="Times New Roman" w:hAnsi="Times New Roman" w:cs="Times New Roman"/>
          <w:sz w:val="24"/>
          <w:szCs w:val="24"/>
        </w:rPr>
        <w:t>плану производственного контроля</w:t>
      </w:r>
      <w:proofErr w:type="gramEnd"/>
      <w:r w:rsidRPr="00DB674D">
        <w:rPr>
          <w:rFonts w:ascii="Times New Roman" w:hAnsi="Times New Roman" w:cs="Times New Roman"/>
          <w:sz w:val="24"/>
          <w:szCs w:val="24"/>
        </w:rPr>
        <w:t xml:space="preserve"> за организацией и качеством питания в детском саду.</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3.17. По результатам своей контрольной деятельности комиссия готовит сообщение о состоянии дел заведующему детским садом на административное совещание, заседания педагогического совета, родительского комитета. Результаты работы комиссии оформляются в форме протоколов или доклада о состоянии дел по организации питания в детском саду. Итоговый материал должен содержать констатацию фактов, выводы и, при необходимости, предложения. </w:t>
      </w: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3.18. Контроль проводится в виде плановых проверок в соответствии с утвержденным планом производственного контроля ДОУ,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 Примерный перечень вопросов, подлежащих контролю и рассмотрению:</w:t>
      </w:r>
    </w:p>
    <w:p w:rsidR="004D3905" w:rsidRPr="00DB674D" w:rsidRDefault="004D3905" w:rsidP="00E2592C">
      <w:pPr>
        <w:pStyle w:val="a3"/>
        <w:numPr>
          <w:ilvl w:val="0"/>
          <w:numId w:val="15"/>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оценка органолептических свойств приготовленной пищи;</w:t>
      </w:r>
    </w:p>
    <w:p w:rsidR="004D3905" w:rsidRPr="00DB674D" w:rsidRDefault="004D3905" w:rsidP="00E2592C">
      <w:pPr>
        <w:pStyle w:val="a3"/>
        <w:numPr>
          <w:ilvl w:val="0"/>
          <w:numId w:val="15"/>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предотвращение пищевых отравлений;</w:t>
      </w:r>
    </w:p>
    <w:p w:rsidR="004D3905" w:rsidRPr="00DB674D" w:rsidRDefault="004D3905" w:rsidP="00E2592C">
      <w:pPr>
        <w:pStyle w:val="a3"/>
        <w:numPr>
          <w:ilvl w:val="0"/>
          <w:numId w:val="15"/>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предотвращение желудочно-кишечных заболеваний;</w:t>
      </w:r>
    </w:p>
    <w:p w:rsidR="004D3905" w:rsidRPr="00DB674D" w:rsidRDefault="004D3905" w:rsidP="00E2592C">
      <w:pPr>
        <w:pStyle w:val="a3"/>
        <w:numPr>
          <w:ilvl w:val="0"/>
          <w:numId w:val="15"/>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контроль за соблюдением технологии приготовления пищи;</w:t>
      </w:r>
    </w:p>
    <w:p w:rsidR="004D3905" w:rsidRPr="00DB674D" w:rsidRDefault="004D3905" w:rsidP="00E2592C">
      <w:pPr>
        <w:pStyle w:val="a3"/>
        <w:numPr>
          <w:ilvl w:val="0"/>
          <w:numId w:val="15"/>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обеспечение санитарии и гигиены на пищеблоке;</w:t>
      </w:r>
    </w:p>
    <w:p w:rsidR="004D3905" w:rsidRPr="00DB674D" w:rsidRDefault="004D3905" w:rsidP="00E2592C">
      <w:pPr>
        <w:pStyle w:val="a3"/>
        <w:numPr>
          <w:ilvl w:val="0"/>
          <w:numId w:val="15"/>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контроль за организацией сбалансированного безопасного питания;</w:t>
      </w:r>
    </w:p>
    <w:p w:rsidR="004D3905" w:rsidRPr="00DB674D" w:rsidRDefault="004D3905" w:rsidP="00E2592C">
      <w:pPr>
        <w:pStyle w:val="a3"/>
        <w:numPr>
          <w:ilvl w:val="0"/>
          <w:numId w:val="15"/>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контроль за хранением и реализацией пищевых продуктов;</w:t>
      </w:r>
    </w:p>
    <w:p w:rsidR="004D3905" w:rsidRPr="00DB674D" w:rsidRDefault="004D3905" w:rsidP="00E2592C">
      <w:pPr>
        <w:pStyle w:val="a3"/>
        <w:numPr>
          <w:ilvl w:val="0"/>
          <w:numId w:val="15"/>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контроль за качеством поступающих пищевых продуктов и наличием сопроводительных документов;</w:t>
      </w:r>
    </w:p>
    <w:p w:rsidR="004D3905" w:rsidRPr="00DB674D" w:rsidRDefault="004D3905" w:rsidP="00E2592C">
      <w:pPr>
        <w:pStyle w:val="a3"/>
        <w:numPr>
          <w:ilvl w:val="0"/>
          <w:numId w:val="15"/>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ведение журналов бракеража готовой пищевой продукции и бракеража скоропортящейся пищевой продукции;</w:t>
      </w:r>
    </w:p>
    <w:p w:rsidR="004D3905" w:rsidRPr="00DB674D" w:rsidRDefault="004D3905" w:rsidP="00E2592C">
      <w:pPr>
        <w:pStyle w:val="a3"/>
        <w:numPr>
          <w:ilvl w:val="0"/>
          <w:numId w:val="15"/>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контроль за качеством готовых блюд и соблюдением объема порций;</w:t>
      </w:r>
    </w:p>
    <w:p w:rsidR="004D3905" w:rsidRPr="00DB674D" w:rsidRDefault="004D3905" w:rsidP="00E2592C">
      <w:pPr>
        <w:pStyle w:val="a3"/>
        <w:numPr>
          <w:ilvl w:val="0"/>
          <w:numId w:val="15"/>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контроль за выполнением норм питания и витаминизацией пищи;</w:t>
      </w:r>
    </w:p>
    <w:p w:rsidR="004D3905" w:rsidRPr="00DB674D" w:rsidRDefault="004D3905" w:rsidP="00E2592C">
      <w:pPr>
        <w:pStyle w:val="a3"/>
        <w:numPr>
          <w:ilvl w:val="0"/>
          <w:numId w:val="15"/>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контроль за соблюдением питьевого режима;</w:t>
      </w:r>
    </w:p>
    <w:p w:rsidR="004D3905" w:rsidRPr="00DB674D" w:rsidRDefault="004D3905" w:rsidP="00E2592C">
      <w:pPr>
        <w:pStyle w:val="a3"/>
        <w:numPr>
          <w:ilvl w:val="0"/>
          <w:numId w:val="15"/>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контроль за закладкой основных продуктов питания;</w:t>
      </w:r>
    </w:p>
    <w:p w:rsidR="004D3905" w:rsidRPr="00DB674D" w:rsidRDefault="004D3905" w:rsidP="00E2592C">
      <w:pPr>
        <w:pStyle w:val="a3"/>
        <w:numPr>
          <w:ilvl w:val="0"/>
          <w:numId w:val="15"/>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контроль за отбором суточной пробы.</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Итоги проверок заслушиваются на совещании при заведующем, где обсуждаются замечания и предложения по организации и качества питания в детском саду. </w:t>
      </w: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3.19. Администрация ДОУ обязана содействовать в деятельности комиссии и принимать меры по устранению нарушений и замечаний, выявленных комиссией.</w:t>
      </w:r>
    </w:p>
    <w:p w:rsidR="004D3905" w:rsidRPr="004D3905" w:rsidRDefault="004D3905" w:rsidP="00E2592C">
      <w:pPr>
        <w:spacing w:after="0" w:line="240" w:lineRule="auto"/>
        <w:jc w:val="both"/>
        <w:rPr>
          <w:rFonts w:ascii="Times New Roman" w:hAnsi="Times New Roman" w:cs="Times New Roman"/>
          <w:sz w:val="24"/>
          <w:szCs w:val="24"/>
        </w:rPr>
      </w:pPr>
    </w:p>
    <w:p w:rsidR="004D3905" w:rsidRPr="00DB674D" w:rsidRDefault="004D3905" w:rsidP="00E2592C">
      <w:pPr>
        <w:spacing w:after="0" w:line="240" w:lineRule="auto"/>
        <w:jc w:val="both"/>
        <w:rPr>
          <w:rFonts w:ascii="Times New Roman" w:hAnsi="Times New Roman" w:cs="Times New Roman"/>
          <w:b/>
          <w:sz w:val="24"/>
          <w:szCs w:val="24"/>
        </w:rPr>
      </w:pPr>
      <w:r w:rsidRPr="00DB674D">
        <w:rPr>
          <w:rFonts w:ascii="Times New Roman" w:hAnsi="Times New Roman" w:cs="Times New Roman"/>
          <w:b/>
          <w:sz w:val="24"/>
          <w:szCs w:val="24"/>
        </w:rPr>
        <w:t>4. Права, обязанности, ответственность комиссии</w:t>
      </w: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4.1. Комиссия имеет право:</w:t>
      </w:r>
    </w:p>
    <w:p w:rsidR="004D3905" w:rsidRPr="00DB674D" w:rsidRDefault="004D3905" w:rsidP="00E2592C">
      <w:pPr>
        <w:pStyle w:val="a3"/>
        <w:numPr>
          <w:ilvl w:val="0"/>
          <w:numId w:val="16"/>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выносить на обсуждение конкретные предложения по организации питания в детском саду;</w:t>
      </w:r>
    </w:p>
    <w:p w:rsidR="004D3905" w:rsidRPr="00DB674D" w:rsidRDefault="004D3905" w:rsidP="00E2592C">
      <w:pPr>
        <w:pStyle w:val="a3"/>
        <w:numPr>
          <w:ilvl w:val="0"/>
          <w:numId w:val="16"/>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контролировать выполнение принятых решений;</w:t>
      </w:r>
    </w:p>
    <w:p w:rsidR="004D3905" w:rsidRPr="00DB674D" w:rsidRDefault="004D3905" w:rsidP="00E2592C">
      <w:pPr>
        <w:pStyle w:val="a3"/>
        <w:numPr>
          <w:ilvl w:val="0"/>
          <w:numId w:val="16"/>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направлять при необходимости продукцию на исследование в санитарно-технологическую пищевую лабораторию;</w:t>
      </w:r>
    </w:p>
    <w:p w:rsidR="004D3905" w:rsidRPr="00DB674D" w:rsidRDefault="004D3905" w:rsidP="00E2592C">
      <w:pPr>
        <w:pStyle w:val="a3"/>
        <w:numPr>
          <w:ilvl w:val="0"/>
          <w:numId w:val="16"/>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составлять инвентаризационные ведомости и акты на списание невостребованных порций, недоброкачественных продуктов;</w:t>
      </w:r>
    </w:p>
    <w:p w:rsidR="004D3905" w:rsidRPr="00DB674D" w:rsidRDefault="004D3905" w:rsidP="00E2592C">
      <w:pPr>
        <w:pStyle w:val="a3"/>
        <w:numPr>
          <w:ilvl w:val="0"/>
          <w:numId w:val="16"/>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давать рекомендации, направленные на улучшение питания в ДОУ;</w:t>
      </w:r>
    </w:p>
    <w:p w:rsidR="004D3905" w:rsidRPr="00DB674D" w:rsidRDefault="004D3905" w:rsidP="00E2592C">
      <w:pPr>
        <w:pStyle w:val="a3"/>
        <w:numPr>
          <w:ilvl w:val="0"/>
          <w:numId w:val="16"/>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ходатайствовать перед администрацией детского сада о поощрении или наказании работников, связанных с организацией питания в дошкольном образовательном учреждении.</w:t>
      </w: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4.2. Комиссия обязана:</w:t>
      </w:r>
    </w:p>
    <w:p w:rsidR="004D3905" w:rsidRPr="00DB674D" w:rsidRDefault="004D3905" w:rsidP="00E2592C">
      <w:pPr>
        <w:pStyle w:val="a3"/>
        <w:numPr>
          <w:ilvl w:val="0"/>
          <w:numId w:val="17"/>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контролировать соблюдение санитарно-гигиенических норм при транспортировке, доставке и разгрузке продуктов питания;</w:t>
      </w:r>
    </w:p>
    <w:p w:rsidR="004D3905" w:rsidRPr="00DB674D" w:rsidRDefault="004D3905" w:rsidP="00E2592C">
      <w:pPr>
        <w:pStyle w:val="a3"/>
        <w:numPr>
          <w:ilvl w:val="0"/>
          <w:numId w:val="17"/>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проверять складские и другие помещения на пригодность для хранения продуктов питания, а также условия хранения продуктов;</w:t>
      </w:r>
    </w:p>
    <w:p w:rsidR="004D3905" w:rsidRPr="00DB674D" w:rsidRDefault="004D3905" w:rsidP="00E2592C">
      <w:pPr>
        <w:pStyle w:val="a3"/>
        <w:numPr>
          <w:ilvl w:val="0"/>
          <w:numId w:val="17"/>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контролировать организацию работы на пищеблоке;</w:t>
      </w:r>
    </w:p>
    <w:p w:rsidR="004D3905" w:rsidRPr="00DB674D" w:rsidRDefault="004D3905" w:rsidP="00E2592C">
      <w:pPr>
        <w:pStyle w:val="a3"/>
        <w:numPr>
          <w:ilvl w:val="0"/>
          <w:numId w:val="17"/>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следить за соблюдением правил личной гигиены работниками пищеблока;</w:t>
      </w:r>
    </w:p>
    <w:p w:rsidR="004D3905" w:rsidRPr="00DB674D" w:rsidRDefault="004D3905" w:rsidP="00E2592C">
      <w:pPr>
        <w:pStyle w:val="a3"/>
        <w:numPr>
          <w:ilvl w:val="0"/>
          <w:numId w:val="17"/>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осуществлять контроль сроков реализации продуктов питания и качества приготовления пищи;</w:t>
      </w:r>
    </w:p>
    <w:p w:rsidR="004D3905" w:rsidRPr="00DB674D" w:rsidRDefault="004D3905" w:rsidP="00E2592C">
      <w:pPr>
        <w:pStyle w:val="a3"/>
        <w:numPr>
          <w:ilvl w:val="0"/>
          <w:numId w:val="17"/>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следить за правильностью составления меню;</w:t>
      </w:r>
    </w:p>
    <w:p w:rsidR="004D3905" w:rsidRPr="00DB674D" w:rsidRDefault="004D3905" w:rsidP="00E2592C">
      <w:pPr>
        <w:pStyle w:val="a3"/>
        <w:numPr>
          <w:ilvl w:val="0"/>
          <w:numId w:val="17"/>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присутствовать при закладке основных продуктов, проверять выход блюд;</w:t>
      </w:r>
    </w:p>
    <w:p w:rsidR="004D3905" w:rsidRPr="00DB674D" w:rsidRDefault="004D3905" w:rsidP="00E2592C">
      <w:pPr>
        <w:pStyle w:val="a3"/>
        <w:numPr>
          <w:ilvl w:val="0"/>
          <w:numId w:val="17"/>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осуществлять контроль соответствия пищи физиологическим потребностям воспитанников в основных пищевых веществах;</w:t>
      </w:r>
    </w:p>
    <w:p w:rsidR="004D3905" w:rsidRPr="00DB674D" w:rsidRDefault="004D3905" w:rsidP="00E2592C">
      <w:pPr>
        <w:pStyle w:val="a3"/>
        <w:numPr>
          <w:ilvl w:val="0"/>
          <w:numId w:val="17"/>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проводить органолептическую оценку готовой пищи;</w:t>
      </w:r>
    </w:p>
    <w:p w:rsidR="004D3905" w:rsidRPr="00DB674D" w:rsidRDefault="004D3905" w:rsidP="00E2592C">
      <w:pPr>
        <w:pStyle w:val="a3"/>
        <w:numPr>
          <w:ilvl w:val="0"/>
          <w:numId w:val="17"/>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проверять соответствие объемов приготовленного питания объему разовых порций и количеству воспитанников.</w:t>
      </w: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4.3. Комиссия несет ответственность:</w:t>
      </w:r>
    </w:p>
    <w:p w:rsidR="004D3905" w:rsidRPr="00DB674D" w:rsidRDefault="004D3905" w:rsidP="00E2592C">
      <w:pPr>
        <w:pStyle w:val="a3"/>
        <w:numPr>
          <w:ilvl w:val="0"/>
          <w:numId w:val="18"/>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за выполнение закрепленных за ней полномочий;</w:t>
      </w:r>
    </w:p>
    <w:p w:rsidR="004D3905" w:rsidRPr="00DB674D" w:rsidRDefault="004D3905" w:rsidP="00E2592C">
      <w:pPr>
        <w:pStyle w:val="a3"/>
        <w:numPr>
          <w:ilvl w:val="0"/>
          <w:numId w:val="18"/>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за принятие решений по вопросам, предусмотренным настоящим Положением, и в соответствии с действующим законодательством Российской Федерации;</w:t>
      </w:r>
    </w:p>
    <w:p w:rsidR="004D3905" w:rsidRPr="00DB674D" w:rsidRDefault="004D3905" w:rsidP="00E2592C">
      <w:pPr>
        <w:pStyle w:val="a3"/>
        <w:numPr>
          <w:ilvl w:val="0"/>
          <w:numId w:val="18"/>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за достоверность излагаемых фактов в учетно-отчетной документации.</w:t>
      </w:r>
    </w:p>
    <w:p w:rsidR="00DB674D" w:rsidRDefault="00DB674D" w:rsidP="00E2592C">
      <w:pPr>
        <w:spacing w:after="0" w:line="240" w:lineRule="auto"/>
        <w:jc w:val="both"/>
        <w:rPr>
          <w:rFonts w:ascii="Times New Roman" w:hAnsi="Times New Roman" w:cs="Times New Roman"/>
          <w:sz w:val="24"/>
          <w:szCs w:val="24"/>
        </w:rPr>
      </w:pPr>
    </w:p>
    <w:p w:rsidR="004D3905" w:rsidRPr="00DB674D" w:rsidRDefault="004D3905" w:rsidP="00E2592C">
      <w:pPr>
        <w:spacing w:after="0" w:line="240" w:lineRule="auto"/>
        <w:jc w:val="both"/>
        <w:rPr>
          <w:rFonts w:ascii="Times New Roman" w:hAnsi="Times New Roman" w:cs="Times New Roman"/>
          <w:b/>
          <w:sz w:val="24"/>
          <w:szCs w:val="24"/>
        </w:rPr>
      </w:pPr>
      <w:r w:rsidRPr="00DB674D">
        <w:rPr>
          <w:rFonts w:ascii="Times New Roman" w:hAnsi="Times New Roman" w:cs="Times New Roman"/>
          <w:b/>
          <w:sz w:val="24"/>
          <w:szCs w:val="24"/>
        </w:rPr>
        <w:t>5. Делопроизводство</w:t>
      </w: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5.1. Комиссия ведет акты на списание невостребованных порций и следующие журналы:</w:t>
      </w:r>
    </w:p>
    <w:p w:rsidR="004D3905" w:rsidRPr="00DB674D" w:rsidRDefault="004D3905" w:rsidP="00E2592C">
      <w:pPr>
        <w:pStyle w:val="a3"/>
        <w:numPr>
          <w:ilvl w:val="0"/>
          <w:numId w:val="19"/>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Гигиенический журнал (сотрудники);</w:t>
      </w:r>
    </w:p>
    <w:p w:rsidR="004D3905" w:rsidRPr="00DB674D" w:rsidRDefault="004D3905" w:rsidP="00E2592C">
      <w:pPr>
        <w:pStyle w:val="a3"/>
        <w:numPr>
          <w:ilvl w:val="0"/>
          <w:numId w:val="19"/>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Журнал бракеража готовой пищевой продукции;</w:t>
      </w:r>
    </w:p>
    <w:p w:rsidR="004D3905" w:rsidRPr="00DB674D" w:rsidRDefault="004D3905" w:rsidP="00E2592C">
      <w:pPr>
        <w:pStyle w:val="a3"/>
        <w:numPr>
          <w:ilvl w:val="0"/>
          <w:numId w:val="19"/>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Журнал бракеража скоропортящейся пищевой продукции;</w:t>
      </w:r>
    </w:p>
    <w:p w:rsidR="004D3905" w:rsidRPr="00DB674D" w:rsidRDefault="004D3905" w:rsidP="00E2592C">
      <w:pPr>
        <w:pStyle w:val="a3"/>
        <w:numPr>
          <w:ilvl w:val="0"/>
          <w:numId w:val="19"/>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Журнал учета посещаемости детей;</w:t>
      </w:r>
    </w:p>
    <w:p w:rsidR="004D3905" w:rsidRPr="00DB674D" w:rsidRDefault="004D3905" w:rsidP="00E2592C">
      <w:pPr>
        <w:pStyle w:val="a3"/>
        <w:numPr>
          <w:ilvl w:val="0"/>
          <w:numId w:val="19"/>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Журнал учета температурного режима холодильного оборудования;</w:t>
      </w:r>
    </w:p>
    <w:p w:rsidR="004D3905" w:rsidRPr="00DB674D" w:rsidRDefault="004D3905" w:rsidP="00E2592C">
      <w:pPr>
        <w:pStyle w:val="a3"/>
        <w:numPr>
          <w:ilvl w:val="0"/>
          <w:numId w:val="19"/>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Журнал учета температуры и влажности в складских помещениях;</w:t>
      </w:r>
    </w:p>
    <w:p w:rsidR="004D3905" w:rsidRPr="00DB674D" w:rsidRDefault="004D3905" w:rsidP="00E2592C">
      <w:pPr>
        <w:pStyle w:val="a3"/>
        <w:numPr>
          <w:ilvl w:val="0"/>
          <w:numId w:val="19"/>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веществ проводится ежемесячно);</w:t>
      </w:r>
    </w:p>
    <w:p w:rsidR="004D3905" w:rsidRPr="00DB674D" w:rsidRDefault="004D3905" w:rsidP="00E2592C">
      <w:pPr>
        <w:pStyle w:val="a3"/>
        <w:numPr>
          <w:ilvl w:val="0"/>
          <w:numId w:val="19"/>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Журнал учета работы бактерицидной лампы на пищеблоке;</w:t>
      </w:r>
    </w:p>
    <w:p w:rsidR="004D3905" w:rsidRPr="00DB674D" w:rsidRDefault="004D3905" w:rsidP="00E2592C">
      <w:pPr>
        <w:pStyle w:val="a3"/>
        <w:numPr>
          <w:ilvl w:val="0"/>
          <w:numId w:val="19"/>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Журнал генеральной уборки, ведомость учета обработки посуды, столовых приборов, оборудования;</w:t>
      </w:r>
    </w:p>
    <w:p w:rsidR="004D3905" w:rsidRPr="00DB674D" w:rsidRDefault="004D3905" w:rsidP="00E2592C">
      <w:pPr>
        <w:pStyle w:val="a3"/>
        <w:numPr>
          <w:ilvl w:val="0"/>
          <w:numId w:val="19"/>
        </w:numPr>
        <w:spacing w:after="0" w:line="240" w:lineRule="auto"/>
        <w:ind w:left="0"/>
        <w:jc w:val="both"/>
        <w:rPr>
          <w:rFonts w:ascii="Times New Roman" w:hAnsi="Times New Roman" w:cs="Times New Roman"/>
          <w:sz w:val="24"/>
          <w:szCs w:val="24"/>
        </w:rPr>
      </w:pPr>
      <w:r w:rsidRPr="00DB674D">
        <w:rPr>
          <w:rFonts w:ascii="Times New Roman" w:hAnsi="Times New Roman" w:cs="Times New Roman"/>
          <w:sz w:val="24"/>
          <w:szCs w:val="24"/>
        </w:rPr>
        <w:t>Ведомость контроля за рационом питания детей.</w:t>
      </w: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lastRenderedPageBreak/>
        <w:t>5.2. Журналы в бумажном виде должны быть пронумерованы, прошнурованы и скреплены печатью учреждения. Возможно ведение журналов в электронном виде.</w:t>
      </w:r>
    </w:p>
    <w:p w:rsidR="004D3905" w:rsidRPr="004D3905" w:rsidRDefault="004D3905" w:rsidP="00E2592C">
      <w:pPr>
        <w:spacing w:after="0" w:line="240" w:lineRule="auto"/>
        <w:jc w:val="both"/>
        <w:rPr>
          <w:rFonts w:ascii="Times New Roman" w:hAnsi="Times New Roman" w:cs="Times New Roman"/>
          <w:sz w:val="24"/>
          <w:szCs w:val="24"/>
        </w:rPr>
      </w:pPr>
    </w:p>
    <w:p w:rsidR="004D3905" w:rsidRPr="00DB674D" w:rsidRDefault="004D3905" w:rsidP="00E2592C">
      <w:pPr>
        <w:spacing w:after="0" w:line="240" w:lineRule="auto"/>
        <w:jc w:val="both"/>
        <w:rPr>
          <w:rFonts w:ascii="Times New Roman" w:hAnsi="Times New Roman" w:cs="Times New Roman"/>
          <w:b/>
          <w:sz w:val="24"/>
          <w:szCs w:val="24"/>
        </w:rPr>
      </w:pPr>
      <w:r w:rsidRPr="00DB674D">
        <w:rPr>
          <w:rFonts w:ascii="Times New Roman" w:hAnsi="Times New Roman" w:cs="Times New Roman"/>
          <w:b/>
          <w:sz w:val="24"/>
          <w:szCs w:val="24"/>
        </w:rPr>
        <w:t>6. Заключительные положения</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6.1. Настоящее Положение является локальным нормативным актом, принимается на Педагогическом совете дошкольного образовательного учреждения и утверждается (либо вводится в действие) приказом заведующего дошкольным образовательным учреждением. 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DB674D"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6.3. Данное Положение принимается на неопределенный срок. Изменения и дополнения к Положению принимаются в порядке, предусмотренном п.6.1. настоящего Положения. </w:t>
      </w: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4D3905" w:rsidRPr="004D3905" w:rsidRDefault="004D3905" w:rsidP="00E2592C">
      <w:pPr>
        <w:spacing w:after="0" w:line="240" w:lineRule="auto"/>
        <w:jc w:val="both"/>
        <w:rPr>
          <w:rFonts w:ascii="Times New Roman" w:hAnsi="Times New Roman" w:cs="Times New Roman"/>
          <w:sz w:val="24"/>
          <w:szCs w:val="24"/>
        </w:rPr>
      </w:pPr>
    </w:p>
    <w:p w:rsidR="00DB674D" w:rsidRDefault="00DB674D" w:rsidP="00E2592C">
      <w:pPr>
        <w:spacing w:after="0" w:line="240" w:lineRule="auto"/>
        <w:jc w:val="both"/>
        <w:rPr>
          <w:rFonts w:ascii="Times New Roman" w:hAnsi="Times New Roman" w:cs="Times New Roman"/>
          <w:sz w:val="24"/>
          <w:szCs w:val="24"/>
        </w:rPr>
      </w:pPr>
    </w:p>
    <w:p w:rsidR="00DB674D" w:rsidRDefault="00DB674D" w:rsidP="00E2592C">
      <w:pPr>
        <w:spacing w:after="0" w:line="240" w:lineRule="auto"/>
        <w:jc w:val="both"/>
        <w:rPr>
          <w:rFonts w:ascii="Times New Roman" w:hAnsi="Times New Roman" w:cs="Times New Roman"/>
          <w:sz w:val="24"/>
          <w:szCs w:val="24"/>
        </w:rPr>
      </w:pPr>
    </w:p>
    <w:p w:rsidR="00DB674D" w:rsidRDefault="00DB674D" w:rsidP="00E2592C">
      <w:pPr>
        <w:spacing w:after="0" w:line="240" w:lineRule="auto"/>
        <w:jc w:val="both"/>
        <w:rPr>
          <w:rFonts w:ascii="Times New Roman" w:hAnsi="Times New Roman" w:cs="Times New Roman"/>
          <w:sz w:val="24"/>
          <w:szCs w:val="24"/>
        </w:rPr>
      </w:pPr>
    </w:p>
    <w:p w:rsidR="00DB674D" w:rsidRDefault="00DB674D" w:rsidP="00E2592C">
      <w:pPr>
        <w:spacing w:after="0" w:line="240" w:lineRule="auto"/>
        <w:jc w:val="both"/>
        <w:rPr>
          <w:rFonts w:ascii="Times New Roman" w:hAnsi="Times New Roman" w:cs="Times New Roman"/>
          <w:sz w:val="24"/>
          <w:szCs w:val="24"/>
        </w:rPr>
      </w:pPr>
    </w:p>
    <w:p w:rsidR="00DB674D" w:rsidRDefault="00DB674D" w:rsidP="00E2592C">
      <w:pPr>
        <w:spacing w:after="0" w:line="240" w:lineRule="auto"/>
        <w:jc w:val="both"/>
        <w:rPr>
          <w:rFonts w:ascii="Times New Roman" w:hAnsi="Times New Roman" w:cs="Times New Roman"/>
          <w:sz w:val="24"/>
          <w:szCs w:val="24"/>
        </w:rPr>
      </w:pPr>
    </w:p>
    <w:p w:rsidR="00DB674D" w:rsidRDefault="00DB674D" w:rsidP="00E2592C">
      <w:pPr>
        <w:spacing w:after="0" w:line="240" w:lineRule="auto"/>
        <w:jc w:val="both"/>
        <w:rPr>
          <w:rFonts w:ascii="Times New Roman" w:hAnsi="Times New Roman" w:cs="Times New Roman"/>
          <w:sz w:val="24"/>
          <w:szCs w:val="24"/>
        </w:rPr>
      </w:pPr>
    </w:p>
    <w:p w:rsidR="00DB674D" w:rsidRDefault="00DB674D" w:rsidP="00E2592C">
      <w:pPr>
        <w:spacing w:after="0" w:line="240" w:lineRule="auto"/>
        <w:jc w:val="both"/>
        <w:rPr>
          <w:rFonts w:ascii="Times New Roman" w:hAnsi="Times New Roman" w:cs="Times New Roman"/>
          <w:sz w:val="24"/>
          <w:szCs w:val="24"/>
        </w:rPr>
      </w:pPr>
    </w:p>
    <w:p w:rsidR="00DB674D" w:rsidRDefault="00DB674D" w:rsidP="00E2592C">
      <w:pPr>
        <w:spacing w:after="0" w:line="240" w:lineRule="auto"/>
        <w:jc w:val="both"/>
        <w:rPr>
          <w:rFonts w:ascii="Times New Roman" w:hAnsi="Times New Roman" w:cs="Times New Roman"/>
          <w:sz w:val="24"/>
          <w:szCs w:val="24"/>
        </w:rPr>
      </w:pPr>
    </w:p>
    <w:p w:rsidR="00DB674D" w:rsidRDefault="00DB674D" w:rsidP="00E2592C">
      <w:pPr>
        <w:spacing w:after="0" w:line="240" w:lineRule="auto"/>
        <w:jc w:val="both"/>
        <w:rPr>
          <w:rFonts w:ascii="Times New Roman" w:hAnsi="Times New Roman" w:cs="Times New Roman"/>
          <w:sz w:val="24"/>
          <w:szCs w:val="24"/>
        </w:rPr>
      </w:pPr>
    </w:p>
    <w:p w:rsidR="00DB674D" w:rsidRDefault="00DB674D" w:rsidP="00E2592C">
      <w:pPr>
        <w:spacing w:after="0" w:line="240" w:lineRule="auto"/>
        <w:jc w:val="both"/>
        <w:rPr>
          <w:rFonts w:ascii="Times New Roman" w:hAnsi="Times New Roman" w:cs="Times New Roman"/>
          <w:sz w:val="24"/>
          <w:szCs w:val="24"/>
        </w:rPr>
      </w:pPr>
    </w:p>
    <w:p w:rsidR="00DB674D" w:rsidRDefault="00DB674D" w:rsidP="00E2592C">
      <w:pPr>
        <w:spacing w:after="0" w:line="240" w:lineRule="auto"/>
        <w:jc w:val="both"/>
        <w:rPr>
          <w:rFonts w:ascii="Times New Roman" w:hAnsi="Times New Roman" w:cs="Times New Roman"/>
          <w:sz w:val="24"/>
          <w:szCs w:val="24"/>
        </w:rPr>
      </w:pPr>
    </w:p>
    <w:p w:rsidR="00DB674D" w:rsidRDefault="00DB674D" w:rsidP="00E2592C">
      <w:pPr>
        <w:spacing w:after="0" w:line="240" w:lineRule="auto"/>
        <w:jc w:val="both"/>
        <w:rPr>
          <w:rFonts w:ascii="Times New Roman" w:hAnsi="Times New Roman" w:cs="Times New Roman"/>
          <w:sz w:val="24"/>
          <w:szCs w:val="24"/>
        </w:rPr>
      </w:pPr>
    </w:p>
    <w:p w:rsidR="00DB674D" w:rsidRDefault="00DB674D" w:rsidP="00E2592C">
      <w:pPr>
        <w:spacing w:after="0" w:line="240" w:lineRule="auto"/>
        <w:jc w:val="both"/>
        <w:rPr>
          <w:rFonts w:ascii="Times New Roman" w:hAnsi="Times New Roman" w:cs="Times New Roman"/>
          <w:sz w:val="24"/>
          <w:szCs w:val="24"/>
        </w:rPr>
      </w:pPr>
    </w:p>
    <w:p w:rsidR="00DB674D" w:rsidRDefault="00DB674D" w:rsidP="00E2592C">
      <w:pPr>
        <w:spacing w:after="0" w:line="240" w:lineRule="auto"/>
        <w:jc w:val="both"/>
        <w:rPr>
          <w:rFonts w:ascii="Times New Roman" w:hAnsi="Times New Roman" w:cs="Times New Roman"/>
          <w:sz w:val="24"/>
          <w:szCs w:val="24"/>
        </w:rPr>
      </w:pPr>
    </w:p>
    <w:p w:rsidR="00DB674D" w:rsidRDefault="00DB674D" w:rsidP="00E2592C">
      <w:pPr>
        <w:spacing w:after="0" w:line="240" w:lineRule="auto"/>
        <w:jc w:val="both"/>
        <w:rPr>
          <w:rFonts w:ascii="Times New Roman" w:hAnsi="Times New Roman" w:cs="Times New Roman"/>
          <w:sz w:val="24"/>
          <w:szCs w:val="24"/>
        </w:rPr>
      </w:pPr>
    </w:p>
    <w:p w:rsidR="00DB674D" w:rsidRDefault="00DB674D" w:rsidP="00E2592C">
      <w:pPr>
        <w:spacing w:after="0" w:line="240" w:lineRule="auto"/>
        <w:jc w:val="both"/>
        <w:rPr>
          <w:rFonts w:ascii="Times New Roman" w:hAnsi="Times New Roman" w:cs="Times New Roman"/>
          <w:sz w:val="24"/>
          <w:szCs w:val="24"/>
        </w:rPr>
      </w:pPr>
    </w:p>
    <w:p w:rsidR="00DB674D" w:rsidRDefault="00DB674D" w:rsidP="00E2592C">
      <w:pPr>
        <w:spacing w:after="0" w:line="240" w:lineRule="auto"/>
        <w:jc w:val="both"/>
        <w:rPr>
          <w:rFonts w:ascii="Times New Roman" w:hAnsi="Times New Roman" w:cs="Times New Roman"/>
          <w:sz w:val="24"/>
          <w:szCs w:val="24"/>
        </w:rPr>
      </w:pPr>
    </w:p>
    <w:p w:rsidR="00DB674D" w:rsidRDefault="00DB674D" w:rsidP="00E2592C">
      <w:pPr>
        <w:spacing w:after="0" w:line="240" w:lineRule="auto"/>
        <w:jc w:val="both"/>
        <w:rPr>
          <w:rFonts w:ascii="Times New Roman" w:hAnsi="Times New Roman" w:cs="Times New Roman"/>
          <w:sz w:val="24"/>
          <w:szCs w:val="24"/>
        </w:rPr>
      </w:pPr>
    </w:p>
    <w:p w:rsidR="00DB674D" w:rsidRDefault="00DB674D" w:rsidP="00E2592C">
      <w:pPr>
        <w:spacing w:after="0" w:line="240" w:lineRule="auto"/>
        <w:jc w:val="both"/>
        <w:rPr>
          <w:rFonts w:ascii="Times New Roman" w:hAnsi="Times New Roman" w:cs="Times New Roman"/>
          <w:sz w:val="24"/>
          <w:szCs w:val="24"/>
        </w:rPr>
      </w:pPr>
    </w:p>
    <w:p w:rsidR="00DB674D" w:rsidRDefault="00DB674D" w:rsidP="00E2592C">
      <w:pPr>
        <w:spacing w:after="0" w:line="240" w:lineRule="auto"/>
        <w:jc w:val="both"/>
        <w:rPr>
          <w:rFonts w:ascii="Times New Roman" w:hAnsi="Times New Roman" w:cs="Times New Roman"/>
          <w:sz w:val="24"/>
          <w:szCs w:val="24"/>
        </w:rPr>
      </w:pPr>
    </w:p>
    <w:p w:rsidR="00DB674D" w:rsidRDefault="00DB674D" w:rsidP="00E2592C">
      <w:pPr>
        <w:spacing w:after="0" w:line="240" w:lineRule="auto"/>
        <w:jc w:val="both"/>
        <w:rPr>
          <w:rFonts w:ascii="Times New Roman" w:hAnsi="Times New Roman" w:cs="Times New Roman"/>
          <w:sz w:val="24"/>
          <w:szCs w:val="24"/>
        </w:rPr>
      </w:pPr>
    </w:p>
    <w:p w:rsidR="00DB674D" w:rsidRDefault="00DB674D" w:rsidP="00E2592C">
      <w:pPr>
        <w:spacing w:after="0" w:line="240" w:lineRule="auto"/>
        <w:jc w:val="both"/>
        <w:rPr>
          <w:rFonts w:ascii="Times New Roman" w:hAnsi="Times New Roman" w:cs="Times New Roman"/>
          <w:sz w:val="24"/>
          <w:szCs w:val="24"/>
        </w:rPr>
      </w:pPr>
    </w:p>
    <w:p w:rsidR="00DB674D" w:rsidRDefault="00DB674D" w:rsidP="00E2592C">
      <w:pPr>
        <w:spacing w:after="0" w:line="240" w:lineRule="auto"/>
        <w:jc w:val="both"/>
        <w:rPr>
          <w:rFonts w:ascii="Times New Roman" w:hAnsi="Times New Roman" w:cs="Times New Roman"/>
          <w:sz w:val="24"/>
          <w:szCs w:val="24"/>
        </w:rPr>
      </w:pPr>
    </w:p>
    <w:p w:rsidR="00DB674D" w:rsidRDefault="00DB674D" w:rsidP="00E2592C">
      <w:pPr>
        <w:spacing w:after="0" w:line="240" w:lineRule="auto"/>
        <w:jc w:val="both"/>
        <w:rPr>
          <w:rFonts w:ascii="Times New Roman" w:hAnsi="Times New Roman" w:cs="Times New Roman"/>
          <w:sz w:val="24"/>
          <w:szCs w:val="24"/>
        </w:rPr>
      </w:pPr>
    </w:p>
    <w:p w:rsidR="00DB674D" w:rsidRDefault="00DB674D" w:rsidP="00E2592C">
      <w:pPr>
        <w:spacing w:after="0" w:line="240" w:lineRule="auto"/>
        <w:jc w:val="both"/>
        <w:rPr>
          <w:rFonts w:ascii="Times New Roman" w:hAnsi="Times New Roman" w:cs="Times New Roman"/>
          <w:sz w:val="24"/>
          <w:szCs w:val="24"/>
        </w:rPr>
      </w:pPr>
    </w:p>
    <w:p w:rsidR="00DB674D" w:rsidRDefault="00DB674D" w:rsidP="00E2592C">
      <w:pPr>
        <w:spacing w:after="0" w:line="240" w:lineRule="auto"/>
        <w:jc w:val="both"/>
        <w:rPr>
          <w:rFonts w:ascii="Times New Roman" w:hAnsi="Times New Roman" w:cs="Times New Roman"/>
          <w:sz w:val="24"/>
          <w:szCs w:val="24"/>
        </w:rPr>
      </w:pPr>
    </w:p>
    <w:p w:rsidR="00DB674D" w:rsidRDefault="00DB674D" w:rsidP="00E2592C">
      <w:pPr>
        <w:spacing w:after="0" w:line="240" w:lineRule="auto"/>
        <w:jc w:val="both"/>
        <w:rPr>
          <w:rFonts w:ascii="Times New Roman" w:hAnsi="Times New Roman" w:cs="Times New Roman"/>
          <w:sz w:val="24"/>
          <w:szCs w:val="24"/>
        </w:rPr>
      </w:pPr>
    </w:p>
    <w:p w:rsidR="00DB674D" w:rsidRDefault="00DB674D" w:rsidP="00E2592C">
      <w:pPr>
        <w:spacing w:after="0" w:line="240" w:lineRule="auto"/>
        <w:jc w:val="both"/>
        <w:rPr>
          <w:rFonts w:ascii="Times New Roman" w:hAnsi="Times New Roman" w:cs="Times New Roman"/>
          <w:sz w:val="24"/>
          <w:szCs w:val="24"/>
        </w:rPr>
      </w:pPr>
    </w:p>
    <w:p w:rsidR="00E2592C" w:rsidRDefault="00E2592C" w:rsidP="00E2592C">
      <w:pPr>
        <w:spacing w:after="0" w:line="240" w:lineRule="auto"/>
        <w:jc w:val="both"/>
        <w:rPr>
          <w:rFonts w:ascii="Times New Roman" w:hAnsi="Times New Roman" w:cs="Times New Roman"/>
          <w:sz w:val="24"/>
          <w:szCs w:val="24"/>
        </w:rPr>
      </w:pPr>
    </w:p>
    <w:p w:rsidR="00E2592C" w:rsidRDefault="00E2592C" w:rsidP="00E2592C">
      <w:pPr>
        <w:spacing w:after="0" w:line="240" w:lineRule="auto"/>
        <w:jc w:val="both"/>
        <w:rPr>
          <w:rFonts w:ascii="Times New Roman" w:hAnsi="Times New Roman" w:cs="Times New Roman"/>
          <w:sz w:val="24"/>
          <w:szCs w:val="24"/>
        </w:rPr>
      </w:pPr>
    </w:p>
    <w:p w:rsidR="00E2592C" w:rsidRDefault="00E2592C" w:rsidP="00E2592C">
      <w:pPr>
        <w:spacing w:after="0" w:line="240" w:lineRule="auto"/>
        <w:jc w:val="both"/>
        <w:rPr>
          <w:rFonts w:ascii="Times New Roman" w:hAnsi="Times New Roman" w:cs="Times New Roman"/>
          <w:sz w:val="24"/>
          <w:szCs w:val="24"/>
        </w:rPr>
      </w:pPr>
    </w:p>
    <w:p w:rsidR="00E2592C" w:rsidRDefault="00E2592C" w:rsidP="00E2592C">
      <w:pPr>
        <w:spacing w:after="0" w:line="240" w:lineRule="auto"/>
        <w:jc w:val="both"/>
        <w:rPr>
          <w:rFonts w:ascii="Times New Roman" w:hAnsi="Times New Roman" w:cs="Times New Roman"/>
          <w:sz w:val="24"/>
          <w:szCs w:val="24"/>
        </w:rPr>
      </w:pPr>
    </w:p>
    <w:p w:rsidR="00E2592C" w:rsidRDefault="00E2592C" w:rsidP="00E2592C">
      <w:pPr>
        <w:spacing w:after="0" w:line="240" w:lineRule="auto"/>
        <w:jc w:val="both"/>
        <w:rPr>
          <w:rFonts w:ascii="Times New Roman" w:hAnsi="Times New Roman" w:cs="Times New Roman"/>
          <w:sz w:val="24"/>
          <w:szCs w:val="24"/>
        </w:rPr>
      </w:pPr>
    </w:p>
    <w:p w:rsidR="00E2592C" w:rsidRDefault="00E2592C" w:rsidP="00E2592C">
      <w:pPr>
        <w:spacing w:after="0" w:line="240" w:lineRule="auto"/>
        <w:jc w:val="both"/>
        <w:rPr>
          <w:rFonts w:ascii="Times New Roman" w:hAnsi="Times New Roman" w:cs="Times New Roman"/>
          <w:sz w:val="24"/>
          <w:szCs w:val="24"/>
        </w:rPr>
      </w:pPr>
    </w:p>
    <w:p w:rsidR="00E2592C" w:rsidRDefault="00E2592C" w:rsidP="00E2592C">
      <w:pPr>
        <w:spacing w:after="0" w:line="240" w:lineRule="auto"/>
        <w:jc w:val="both"/>
        <w:rPr>
          <w:rFonts w:ascii="Times New Roman" w:hAnsi="Times New Roman" w:cs="Times New Roman"/>
          <w:sz w:val="24"/>
          <w:szCs w:val="24"/>
        </w:rPr>
      </w:pPr>
    </w:p>
    <w:p w:rsidR="00E2592C" w:rsidRDefault="00E2592C" w:rsidP="00E2592C">
      <w:pPr>
        <w:spacing w:after="0" w:line="240" w:lineRule="auto"/>
        <w:jc w:val="both"/>
        <w:rPr>
          <w:rFonts w:ascii="Times New Roman" w:hAnsi="Times New Roman" w:cs="Times New Roman"/>
          <w:sz w:val="24"/>
          <w:szCs w:val="24"/>
        </w:rPr>
      </w:pPr>
    </w:p>
    <w:p w:rsidR="00E2592C" w:rsidRDefault="00E2592C" w:rsidP="00E2592C">
      <w:pPr>
        <w:spacing w:after="0" w:line="240" w:lineRule="auto"/>
        <w:jc w:val="both"/>
        <w:rPr>
          <w:rFonts w:ascii="Times New Roman" w:hAnsi="Times New Roman" w:cs="Times New Roman"/>
          <w:sz w:val="24"/>
          <w:szCs w:val="24"/>
        </w:rPr>
      </w:pPr>
    </w:p>
    <w:p w:rsidR="004D3905" w:rsidRDefault="004D3905" w:rsidP="00E2592C">
      <w:pPr>
        <w:spacing w:after="0" w:line="240" w:lineRule="auto"/>
        <w:jc w:val="right"/>
        <w:rPr>
          <w:rFonts w:ascii="Times New Roman" w:hAnsi="Times New Roman" w:cs="Times New Roman"/>
          <w:sz w:val="24"/>
          <w:szCs w:val="24"/>
        </w:rPr>
      </w:pPr>
      <w:r w:rsidRPr="004D3905">
        <w:rPr>
          <w:rFonts w:ascii="Times New Roman" w:hAnsi="Times New Roman" w:cs="Times New Roman"/>
          <w:sz w:val="24"/>
          <w:szCs w:val="24"/>
        </w:rPr>
        <w:t>Приложение 1</w:t>
      </w:r>
    </w:p>
    <w:p w:rsidR="00DB674D" w:rsidRPr="004D3905" w:rsidRDefault="00DB674D" w:rsidP="00E259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к положению о </w:t>
      </w:r>
      <w:proofErr w:type="spellStart"/>
      <w:r>
        <w:rPr>
          <w:rFonts w:ascii="Times New Roman" w:hAnsi="Times New Roman" w:cs="Times New Roman"/>
          <w:sz w:val="24"/>
          <w:szCs w:val="24"/>
        </w:rPr>
        <w:t>бракеражной</w:t>
      </w:r>
      <w:proofErr w:type="spellEnd"/>
      <w:r>
        <w:rPr>
          <w:rFonts w:ascii="Times New Roman" w:hAnsi="Times New Roman" w:cs="Times New Roman"/>
          <w:sz w:val="24"/>
          <w:szCs w:val="24"/>
        </w:rPr>
        <w:t xml:space="preserve"> комиссии</w:t>
      </w:r>
    </w:p>
    <w:p w:rsidR="004D3905" w:rsidRPr="004D3905" w:rsidRDefault="004D3905" w:rsidP="00E2592C">
      <w:pPr>
        <w:spacing w:after="0" w:line="240" w:lineRule="auto"/>
        <w:jc w:val="both"/>
        <w:rPr>
          <w:rFonts w:ascii="Times New Roman" w:hAnsi="Times New Roman" w:cs="Times New Roman"/>
          <w:sz w:val="24"/>
          <w:szCs w:val="24"/>
        </w:rPr>
      </w:pP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Методика определения качества продуктов</w:t>
      </w: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w:t>
      </w:r>
    </w:p>
    <w:p w:rsidR="004D3905" w:rsidRPr="004D3905" w:rsidRDefault="004D3905" w:rsidP="00E2592C">
      <w:pPr>
        <w:spacing w:after="0" w:line="240" w:lineRule="auto"/>
        <w:jc w:val="both"/>
        <w:rPr>
          <w:rFonts w:ascii="Times New Roman" w:hAnsi="Times New Roman" w:cs="Times New Roman"/>
          <w:sz w:val="24"/>
          <w:szCs w:val="24"/>
        </w:rPr>
      </w:pP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w:t>
      </w:r>
    </w:p>
    <w:p w:rsidR="004D3905" w:rsidRPr="004D3905" w:rsidRDefault="004D3905" w:rsidP="00E2592C">
      <w:pPr>
        <w:spacing w:after="0" w:line="240" w:lineRule="auto"/>
        <w:jc w:val="both"/>
        <w:rPr>
          <w:rFonts w:ascii="Times New Roman" w:hAnsi="Times New Roman" w:cs="Times New Roman"/>
          <w:sz w:val="24"/>
          <w:szCs w:val="24"/>
        </w:rPr>
      </w:pP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Вкус продуктов, как и запах, следует устанавливать при характерной для нее температуре.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4D3905" w:rsidRPr="004D3905" w:rsidRDefault="004D3905" w:rsidP="00E2592C">
      <w:pPr>
        <w:spacing w:after="0" w:line="240" w:lineRule="auto"/>
        <w:jc w:val="both"/>
        <w:rPr>
          <w:rFonts w:ascii="Times New Roman" w:hAnsi="Times New Roman" w:cs="Times New Roman"/>
          <w:sz w:val="24"/>
          <w:szCs w:val="24"/>
        </w:rPr>
      </w:pP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Признаки доброкачественности основных продуктов, используемых в детском питании</w:t>
      </w: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Мясо 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w:t>
      </w:r>
    </w:p>
    <w:p w:rsidR="004D3905" w:rsidRPr="004D3905" w:rsidRDefault="004D3905" w:rsidP="00E2592C">
      <w:pPr>
        <w:spacing w:after="0" w:line="240" w:lineRule="auto"/>
        <w:jc w:val="both"/>
        <w:rPr>
          <w:rFonts w:ascii="Times New Roman" w:hAnsi="Times New Roman" w:cs="Times New Roman"/>
          <w:sz w:val="24"/>
          <w:szCs w:val="24"/>
        </w:rPr>
      </w:pP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Замороженное мясо имеет ровную покрытую инеем, на которой от прикосновения пальцев остается пятно красного цвета. Поверхность разреза розовато-сероватого цвета. Жир имеет белый или светло-желтый цвет. Сухожилия плотные, белого цвета, иногда с серовато-желтым оттенком.</w:t>
      </w:r>
    </w:p>
    <w:p w:rsidR="004D3905" w:rsidRPr="004D3905" w:rsidRDefault="004D3905" w:rsidP="00E2592C">
      <w:pPr>
        <w:spacing w:after="0" w:line="240" w:lineRule="auto"/>
        <w:jc w:val="both"/>
        <w:rPr>
          <w:rFonts w:ascii="Times New Roman" w:hAnsi="Times New Roman" w:cs="Times New Roman"/>
          <w:sz w:val="24"/>
          <w:szCs w:val="24"/>
        </w:rPr>
      </w:pP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w:t>
      </w:r>
    </w:p>
    <w:p w:rsidR="004D3905" w:rsidRPr="004D3905" w:rsidRDefault="004D3905" w:rsidP="00E2592C">
      <w:pPr>
        <w:spacing w:after="0" w:line="240" w:lineRule="auto"/>
        <w:jc w:val="both"/>
        <w:rPr>
          <w:rFonts w:ascii="Times New Roman" w:hAnsi="Times New Roman" w:cs="Times New Roman"/>
          <w:sz w:val="24"/>
          <w:szCs w:val="24"/>
        </w:rPr>
      </w:pP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 Свежесть мяса можно установить и пробной варкой — небольшой кусочек мяса варят в кастрюле под крышкой и определяют запах выделяющегося при варке пара. Бульон при этом должен быть прозрачным, блестки жира — светлыми. При обнаружении кислого или гнилостного запаха мясо использовать нельзя.</w:t>
      </w:r>
    </w:p>
    <w:p w:rsidR="004D3905" w:rsidRPr="004D3905" w:rsidRDefault="004D3905" w:rsidP="00E2592C">
      <w:pPr>
        <w:spacing w:after="0" w:line="240" w:lineRule="auto"/>
        <w:jc w:val="both"/>
        <w:rPr>
          <w:rFonts w:ascii="Times New Roman" w:hAnsi="Times New Roman" w:cs="Times New Roman"/>
          <w:sz w:val="24"/>
          <w:szCs w:val="24"/>
        </w:rPr>
      </w:pP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Колбасные изделия Вареные колбасы, сосиски, сардельки должны иметь чистую сухую оболочку, без плесени, плотно прилегающую к фаршу. Консистенция на разрезе плотная, сочная. Окраска фарша розовая, равномерная. Запах, вкус изделия без посторонних примесей.</w:t>
      </w:r>
    </w:p>
    <w:p w:rsidR="004D3905" w:rsidRPr="004D3905" w:rsidRDefault="004D3905" w:rsidP="00E2592C">
      <w:pPr>
        <w:spacing w:after="0" w:line="240" w:lineRule="auto"/>
        <w:jc w:val="both"/>
        <w:rPr>
          <w:rFonts w:ascii="Times New Roman" w:hAnsi="Times New Roman" w:cs="Times New Roman"/>
          <w:sz w:val="24"/>
          <w:szCs w:val="24"/>
        </w:rPr>
      </w:pP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Рыба </w:t>
      </w:r>
      <w:proofErr w:type="gramStart"/>
      <w:r w:rsidRPr="004D3905">
        <w:rPr>
          <w:rFonts w:ascii="Times New Roman" w:hAnsi="Times New Roman" w:cs="Times New Roman"/>
          <w:sz w:val="24"/>
          <w:szCs w:val="24"/>
        </w:rPr>
        <w:t>У</w:t>
      </w:r>
      <w:proofErr w:type="gramEnd"/>
      <w:r w:rsidRPr="004D3905">
        <w:rPr>
          <w:rFonts w:ascii="Times New Roman" w:hAnsi="Times New Roman" w:cs="Times New Roman"/>
          <w:sz w:val="24"/>
          <w:szCs w:val="24"/>
        </w:rPr>
        <w:t xml:space="preserve"> свежей рыбы чешуя гладкая, блестящая, плотно прилегает к телу, жабры </w:t>
      </w:r>
      <w:proofErr w:type="spellStart"/>
      <w:r w:rsidRPr="004D3905">
        <w:rPr>
          <w:rFonts w:ascii="Times New Roman" w:hAnsi="Times New Roman" w:cs="Times New Roman"/>
          <w:sz w:val="24"/>
          <w:szCs w:val="24"/>
        </w:rPr>
        <w:t>яркокрасного</w:t>
      </w:r>
      <w:proofErr w:type="spellEnd"/>
      <w:r w:rsidRPr="004D3905">
        <w:rPr>
          <w:rFonts w:ascii="Times New Roman" w:hAnsi="Times New Roman" w:cs="Times New Roman"/>
          <w:sz w:val="24"/>
          <w:szCs w:val="24"/>
        </w:rPr>
        <w:t xml:space="preserve">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w:t>
      </w:r>
      <w:r w:rsidRPr="004D3905">
        <w:rPr>
          <w:rFonts w:ascii="Times New Roman" w:hAnsi="Times New Roman" w:cs="Times New Roman"/>
          <w:sz w:val="24"/>
          <w:szCs w:val="24"/>
        </w:rPr>
        <w:lastRenderedPageBreak/>
        <w:t>уровне орбит, мясо после оттаивания плотное, не отстает от костей, запах свойственный данному виду рыбы, без посторонних примесей.</w:t>
      </w:r>
    </w:p>
    <w:p w:rsidR="004D3905" w:rsidRPr="004D3905" w:rsidRDefault="004D3905" w:rsidP="00E2592C">
      <w:pPr>
        <w:spacing w:after="0" w:line="240" w:lineRule="auto"/>
        <w:jc w:val="both"/>
        <w:rPr>
          <w:rFonts w:ascii="Times New Roman" w:hAnsi="Times New Roman" w:cs="Times New Roman"/>
          <w:sz w:val="24"/>
          <w:szCs w:val="24"/>
        </w:rPr>
      </w:pP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4D3905" w:rsidRPr="004D3905" w:rsidRDefault="004D3905" w:rsidP="00E2592C">
      <w:pPr>
        <w:spacing w:after="0" w:line="240" w:lineRule="auto"/>
        <w:jc w:val="both"/>
        <w:rPr>
          <w:rFonts w:ascii="Times New Roman" w:hAnsi="Times New Roman" w:cs="Times New Roman"/>
          <w:sz w:val="24"/>
          <w:szCs w:val="24"/>
        </w:rPr>
      </w:pP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Молоко и молочные продукты 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w:t>
      </w:r>
    </w:p>
    <w:p w:rsidR="004D3905" w:rsidRPr="004D3905" w:rsidRDefault="004D3905" w:rsidP="00E2592C">
      <w:pPr>
        <w:spacing w:after="0" w:line="240" w:lineRule="auto"/>
        <w:jc w:val="both"/>
        <w:rPr>
          <w:rFonts w:ascii="Times New Roman" w:hAnsi="Times New Roman" w:cs="Times New Roman"/>
          <w:sz w:val="24"/>
          <w:szCs w:val="24"/>
        </w:rPr>
      </w:pP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Творог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 Сметана должна иметь густую однородную консистенцию без крупинок белка и жира, цвет белый или слабо-желтый, характерный для себя вкус и запах, небольшую кислотность.</w:t>
      </w:r>
    </w:p>
    <w:p w:rsidR="004D3905" w:rsidRPr="004D3905" w:rsidRDefault="004D3905" w:rsidP="00E2592C">
      <w:pPr>
        <w:spacing w:after="0" w:line="240" w:lineRule="auto"/>
        <w:jc w:val="both"/>
        <w:rPr>
          <w:rFonts w:ascii="Times New Roman" w:hAnsi="Times New Roman" w:cs="Times New Roman"/>
          <w:sz w:val="24"/>
          <w:szCs w:val="24"/>
        </w:rPr>
      </w:pP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 Счищенный слой масла в пищу для детей не употребляется даже в случае его перетопки.</w:t>
      </w:r>
    </w:p>
    <w:p w:rsidR="004D3905" w:rsidRPr="004D3905" w:rsidRDefault="004D3905" w:rsidP="00E2592C">
      <w:pPr>
        <w:spacing w:after="0" w:line="240" w:lineRule="auto"/>
        <w:jc w:val="both"/>
        <w:rPr>
          <w:rFonts w:ascii="Times New Roman" w:hAnsi="Times New Roman" w:cs="Times New Roman"/>
          <w:sz w:val="24"/>
          <w:szCs w:val="24"/>
        </w:rPr>
      </w:pP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Яйца 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(20 г соли на 1 л воды). При этом свежие яйца в растворе соли тонут, а усохшие, длительно хранящиеся всплывают.</w:t>
      </w:r>
    </w:p>
    <w:p w:rsidR="00E2592C" w:rsidRDefault="00E2592C" w:rsidP="00E2592C">
      <w:pPr>
        <w:spacing w:after="0" w:line="240" w:lineRule="auto"/>
        <w:jc w:val="both"/>
        <w:rPr>
          <w:rFonts w:ascii="Times New Roman" w:hAnsi="Times New Roman" w:cs="Times New Roman"/>
          <w:sz w:val="24"/>
          <w:szCs w:val="24"/>
        </w:rPr>
      </w:pPr>
    </w:p>
    <w:p w:rsidR="00E2592C" w:rsidRDefault="00E2592C" w:rsidP="00E2592C">
      <w:pPr>
        <w:spacing w:after="0" w:line="240" w:lineRule="auto"/>
        <w:jc w:val="both"/>
        <w:rPr>
          <w:rFonts w:ascii="Times New Roman" w:hAnsi="Times New Roman" w:cs="Times New Roman"/>
          <w:sz w:val="24"/>
          <w:szCs w:val="24"/>
        </w:rPr>
      </w:pPr>
    </w:p>
    <w:p w:rsidR="00E2592C" w:rsidRDefault="00E2592C" w:rsidP="00E2592C">
      <w:pPr>
        <w:spacing w:after="0" w:line="240" w:lineRule="auto"/>
        <w:jc w:val="both"/>
        <w:rPr>
          <w:rFonts w:ascii="Times New Roman" w:hAnsi="Times New Roman" w:cs="Times New Roman"/>
          <w:sz w:val="24"/>
          <w:szCs w:val="24"/>
        </w:rPr>
      </w:pPr>
    </w:p>
    <w:p w:rsidR="00E2592C" w:rsidRDefault="00E2592C" w:rsidP="00E2592C">
      <w:pPr>
        <w:spacing w:after="0" w:line="240" w:lineRule="auto"/>
        <w:jc w:val="both"/>
        <w:rPr>
          <w:rFonts w:ascii="Times New Roman" w:hAnsi="Times New Roman" w:cs="Times New Roman"/>
          <w:sz w:val="24"/>
          <w:szCs w:val="24"/>
        </w:rPr>
      </w:pPr>
    </w:p>
    <w:p w:rsidR="00E2592C" w:rsidRDefault="00E2592C" w:rsidP="00E2592C">
      <w:pPr>
        <w:spacing w:after="0" w:line="240" w:lineRule="auto"/>
        <w:jc w:val="both"/>
        <w:rPr>
          <w:rFonts w:ascii="Times New Roman" w:hAnsi="Times New Roman" w:cs="Times New Roman"/>
          <w:sz w:val="24"/>
          <w:szCs w:val="24"/>
        </w:rPr>
      </w:pPr>
    </w:p>
    <w:p w:rsidR="00E2592C" w:rsidRDefault="00E2592C" w:rsidP="00E2592C">
      <w:pPr>
        <w:spacing w:after="0" w:line="240" w:lineRule="auto"/>
        <w:jc w:val="both"/>
        <w:rPr>
          <w:rFonts w:ascii="Times New Roman" w:hAnsi="Times New Roman" w:cs="Times New Roman"/>
          <w:sz w:val="24"/>
          <w:szCs w:val="24"/>
        </w:rPr>
      </w:pPr>
    </w:p>
    <w:p w:rsidR="00E2592C" w:rsidRDefault="00E2592C" w:rsidP="00E2592C">
      <w:pPr>
        <w:spacing w:after="0" w:line="240" w:lineRule="auto"/>
        <w:jc w:val="both"/>
        <w:rPr>
          <w:rFonts w:ascii="Times New Roman" w:hAnsi="Times New Roman" w:cs="Times New Roman"/>
          <w:sz w:val="24"/>
          <w:szCs w:val="24"/>
        </w:rPr>
      </w:pPr>
    </w:p>
    <w:p w:rsidR="00E2592C" w:rsidRDefault="00E2592C" w:rsidP="00E2592C">
      <w:pPr>
        <w:spacing w:after="0" w:line="240" w:lineRule="auto"/>
        <w:jc w:val="both"/>
        <w:rPr>
          <w:rFonts w:ascii="Times New Roman" w:hAnsi="Times New Roman" w:cs="Times New Roman"/>
          <w:sz w:val="24"/>
          <w:szCs w:val="24"/>
        </w:rPr>
      </w:pPr>
    </w:p>
    <w:p w:rsidR="00E2592C" w:rsidRDefault="00E2592C" w:rsidP="00E2592C">
      <w:pPr>
        <w:spacing w:after="0" w:line="240" w:lineRule="auto"/>
        <w:jc w:val="both"/>
        <w:rPr>
          <w:rFonts w:ascii="Times New Roman" w:hAnsi="Times New Roman" w:cs="Times New Roman"/>
          <w:sz w:val="24"/>
          <w:szCs w:val="24"/>
        </w:rPr>
      </w:pPr>
    </w:p>
    <w:p w:rsidR="00E2592C" w:rsidRDefault="00E2592C" w:rsidP="00E2592C">
      <w:pPr>
        <w:spacing w:after="0" w:line="240" w:lineRule="auto"/>
        <w:jc w:val="both"/>
        <w:rPr>
          <w:rFonts w:ascii="Times New Roman" w:hAnsi="Times New Roman" w:cs="Times New Roman"/>
          <w:sz w:val="24"/>
          <w:szCs w:val="24"/>
        </w:rPr>
      </w:pPr>
    </w:p>
    <w:p w:rsidR="00E2592C" w:rsidRDefault="00E2592C" w:rsidP="00E2592C">
      <w:pPr>
        <w:spacing w:after="0" w:line="240" w:lineRule="auto"/>
        <w:jc w:val="both"/>
        <w:rPr>
          <w:rFonts w:ascii="Times New Roman" w:hAnsi="Times New Roman" w:cs="Times New Roman"/>
          <w:sz w:val="24"/>
          <w:szCs w:val="24"/>
        </w:rPr>
      </w:pPr>
    </w:p>
    <w:p w:rsidR="00E2592C" w:rsidRDefault="00E2592C" w:rsidP="00E2592C">
      <w:pPr>
        <w:spacing w:after="0" w:line="240" w:lineRule="auto"/>
        <w:jc w:val="both"/>
        <w:rPr>
          <w:rFonts w:ascii="Times New Roman" w:hAnsi="Times New Roman" w:cs="Times New Roman"/>
          <w:sz w:val="24"/>
          <w:szCs w:val="24"/>
        </w:rPr>
      </w:pPr>
    </w:p>
    <w:p w:rsidR="00E2592C" w:rsidRDefault="00E2592C" w:rsidP="00E2592C">
      <w:pPr>
        <w:spacing w:after="0" w:line="240" w:lineRule="auto"/>
        <w:jc w:val="both"/>
        <w:rPr>
          <w:rFonts w:ascii="Times New Roman" w:hAnsi="Times New Roman" w:cs="Times New Roman"/>
          <w:sz w:val="24"/>
          <w:szCs w:val="24"/>
        </w:rPr>
      </w:pPr>
    </w:p>
    <w:p w:rsidR="00E2592C" w:rsidRDefault="00E2592C" w:rsidP="00E2592C">
      <w:pPr>
        <w:spacing w:after="0" w:line="240" w:lineRule="auto"/>
        <w:jc w:val="both"/>
        <w:rPr>
          <w:rFonts w:ascii="Times New Roman" w:hAnsi="Times New Roman" w:cs="Times New Roman"/>
          <w:sz w:val="24"/>
          <w:szCs w:val="24"/>
        </w:rPr>
      </w:pPr>
    </w:p>
    <w:p w:rsidR="004D3905" w:rsidRDefault="004D3905" w:rsidP="00E2592C">
      <w:pPr>
        <w:spacing w:after="0" w:line="240" w:lineRule="auto"/>
        <w:jc w:val="right"/>
        <w:rPr>
          <w:rFonts w:ascii="Times New Roman" w:hAnsi="Times New Roman" w:cs="Times New Roman"/>
          <w:sz w:val="24"/>
          <w:szCs w:val="24"/>
        </w:rPr>
      </w:pPr>
      <w:r w:rsidRPr="004D3905">
        <w:rPr>
          <w:rFonts w:ascii="Times New Roman" w:hAnsi="Times New Roman" w:cs="Times New Roman"/>
          <w:sz w:val="24"/>
          <w:szCs w:val="24"/>
        </w:rPr>
        <w:lastRenderedPageBreak/>
        <w:t>Приложение 2</w:t>
      </w:r>
    </w:p>
    <w:p w:rsidR="00DB674D" w:rsidRPr="004D3905" w:rsidRDefault="00DB674D" w:rsidP="00E259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 положению о </w:t>
      </w:r>
      <w:proofErr w:type="spellStart"/>
      <w:r>
        <w:rPr>
          <w:rFonts w:ascii="Times New Roman" w:hAnsi="Times New Roman" w:cs="Times New Roman"/>
          <w:sz w:val="24"/>
          <w:szCs w:val="24"/>
        </w:rPr>
        <w:t>бракеражной</w:t>
      </w:r>
      <w:proofErr w:type="spellEnd"/>
      <w:r>
        <w:rPr>
          <w:rFonts w:ascii="Times New Roman" w:hAnsi="Times New Roman" w:cs="Times New Roman"/>
          <w:sz w:val="24"/>
          <w:szCs w:val="24"/>
        </w:rPr>
        <w:t xml:space="preserve"> комиссии</w:t>
      </w:r>
    </w:p>
    <w:p w:rsidR="00DB674D" w:rsidRPr="004D3905" w:rsidRDefault="00DB674D" w:rsidP="00E2592C">
      <w:pPr>
        <w:spacing w:after="0" w:line="240" w:lineRule="auto"/>
        <w:jc w:val="both"/>
        <w:rPr>
          <w:rFonts w:ascii="Times New Roman" w:hAnsi="Times New Roman" w:cs="Times New Roman"/>
          <w:sz w:val="24"/>
          <w:szCs w:val="24"/>
        </w:rPr>
      </w:pPr>
    </w:p>
    <w:p w:rsidR="004D3905" w:rsidRPr="004D3905" w:rsidRDefault="004D3905" w:rsidP="00E2592C">
      <w:pPr>
        <w:spacing w:after="0" w:line="240" w:lineRule="auto"/>
        <w:jc w:val="both"/>
        <w:rPr>
          <w:rFonts w:ascii="Times New Roman" w:hAnsi="Times New Roman" w:cs="Times New Roman"/>
          <w:sz w:val="24"/>
          <w:szCs w:val="24"/>
        </w:rPr>
      </w:pP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Методика органолептической оценки пищи Органолептическая оценка первых блюд</w:t>
      </w: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Для органолептической оценки первого блюда (после тщательного перемешивания в котле) его берут в небольшом количестве на тарелку.</w:t>
      </w:r>
    </w:p>
    <w:p w:rsidR="004D3905" w:rsidRPr="004D3905" w:rsidRDefault="004D3905" w:rsidP="00E2592C">
      <w:pPr>
        <w:spacing w:after="0" w:line="240" w:lineRule="auto"/>
        <w:jc w:val="both"/>
        <w:rPr>
          <w:rFonts w:ascii="Times New Roman" w:hAnsi="Times New Roman" w:cs="Times New Roman"/>
          <w:sz w:val="24"/>
          <w:szCs w:val="24"/>
        </w:rPr>
      </w:pP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w:t>
      </w:r>
    </w:p>
    <w:p w:rsidR="004D3905" w:rsidRPr="004D3905" w:rsidRDefault="004D3905" w:rsidP="00E2592C">
      <w:pPr>
        <w:spacing w:after="0" w:line="240" w:lineRule="auto"/>
        <w:jc w:val="both"/>
        <w:rPr>
          <w:rFonts w:ascii="Times New Roman" w:hAnsi="Times New Roman" w:cs="Times New Roman"/>
          <w:sz w:val="24"/>
          <w:szCs w:val="24"/>
        </w:rPr>
      </w:pP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4D3905" w:rsidRPr="004D3905" w:rsidRDefault="004D3905" w:rsidP="00E2592C">
      <w:pPr>
        <w:spacing w:after="0" w:line="240" w:lineRule="auto"/>
        <w:jc w:val="both"/>
        <w:rPr>
          <w:rFonts w:ascii="Times New Roman" w:hAnsi="Times New Roman" w:cs="Times New Roman"/>
          <w:sz w:val="24"/>
          <w:szCs w:val="24"/>
        </w:rPr>
      </w:pP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Органолептическая оценка вторых блюд</w:t>
      </w: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Органолептическая оценка вторых блюд проводится по их составным частям. Общая оценка дается только соусным блюдам (рагу, гуляш).</w:t>
      </w:r>
    </w:p>
    <w:p w:rsidR="004D3905" w:rsidRPr="004D3905" w:rsidRDefault="004D3905" w:rsidP="00E2592C">
      <w:pPr>
        <w:spacing w:after="0" w:line="240" w:lineRule="auto"/>
        <w:jc w:val="both"/>
        <w:rPr>
          <w:rFonts w:ascii="Times New Roman" w:hAnsi="Times New Roman" w:cs="Times New Roman"/>
          <w:sz w:val="24"/>
          <w:szCs w:val="24"/>
        </w:rPr>
      </w:pP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При внешнем осмотре блюда обращают внимание на характер нарезки мяса, равномерность </w:t>
      </w:r>
      <w:proofErr w:type="spellStart"/>
      <w:r w:rsidRPr="004D3905">
        <w:rPr>
          <w:rFonts w:ascii="Times New Roman" w:hAnsi="Times New Roman" w:cs="Times New Roman"/>
          <w:sz w:val="24"/>
          <w:szCs w:val="24"/>
        </w:rPr>
        <w:t>порционирования</w:t>
      </w:r>
      <w:proofErr w:type="spellEnd"/>
      <w:r w:rsidRPr="004D3905">
        <w:rPr>
          <w:rFonts w:ascii="Times New Roman" w:hAnsi="Times New Roman" w:cs="Times New Roman"/>
          <w:sz w:val="24"/>
          <w:szCs w:val="24"/>
        </w:rPr>
        <w:t xml:space="preserve">,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w:t>
      </w:r>
      <w:proofErr w:type="spellStart"/>
      <w:r w:rsidRPr="004D3905">
        <w:rPr>
          <w:rFonts w:ascii="Times New Roman" w:hAnsi="Times New Roman" w:cs="Times New Roman"/>
          <w:sz w:val="24"/>
          <w:szCs w:val="24"/>
        </w:rPr>
        <w:t>прожаренности</w:t>
      </w:r>
      <w:proofErr w:type="spellEnd"/>
      <w:r w:rsidRPr="004D3905">
        <w:rPr>
          <w:rFonts w:ascii="Times New Roman" w:hAnsi="Times New Roman" w:cs="Times New Roman"/>
          <w:sz w:val="24"/>
          <w:szCs w:val="24"/>
        </w:rPr>
        <w:t xml:space="preserve"> или нарушении сроков хранения котлетного фарша).</w:t>
      </w:r>
    </w:p>
    <w:p w:rsidR="004D3905" w:rsidRPr="004D3905" w:rsidRDefault="004D3905" w:rsidP="00E2592C">
      <w:pPr>
        <w:spacing w:after="0" w:line="240" w:lineRule="auto"/>
        <w:jc w:val="both"/>
        <w:rPr>
          <w:rFonts w:ascii="Times New Roman" w:hAnsi="Times New Roman" w:cs="Times New Roman"/>
          <w:sz w:val="24"/>
          <w:szCs w:val="24"/>
        </w:rPr>
      </w:pP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w:t>
      </w:r>
    </w:p>
    <w:p w:rsidR="004D3905" w:rsidRPr="004D3905" w:rsidRDefault="004D3905" w:rsidP="00E2592C">
      <w:pPr>
        <w:spacing w:after="0" w:line="240" w:lineRule="auto"/>
        <w:jc w:val="both"/>
        <w:rPr>
          <w:rFonts w:ascii="Times New Roman" w:hAnsi="Times New Roman" w:cs="Times New Roman"/>
          <w:sz w:val="24"/>
          <w:szCs w:val="24"/>
        </w:rPr>
      </w:pP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w:t>
      </w:r>
    </w:p>
    <w:p w:rsidR="004D3905" w:rsidRPr="004D3905" w:rsidRDefault="004D3905" w:rsidP="00E2592C">
      <w:pPr>
        <w:spacing w:after="0" w:line="240" w:lineRule="auto"/>
        <w:jc w:val="both"/>
        <w:rPr>
          <w:rFonts w:ascii="Times New Roman" w:hAnsi="Times New Roman" w:cs="Times New Roman"/>
          <w:sz w:val="24"/>
          <w:szCs w:val="24"/>
        </w:rPr>
      </w:pP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При оценке крупяных гарниров их консистенцию сравнивают с запланированной по меню-раскладке (рассыпчатая, вязкая). Биточки и котлеты из круп должны сохранять форму после жарки или запекания. Макаронные изделия должны быть мягкими и легко отделяться друг от друга.</w:t>
      </w:r>
    </w:p>
    <w:p w:rsidR="004D3905" w:rsidRPr="004D3905" w:rsidRDefault="004D3905" w:rsidP="00E2592C">
      <w:pPr>
        <w:spacing w:after="0" w:line="240" w:lineRule="auto"/>
        <w:jc w:val="both"/>
        <w:rPr>
          <w:rFonts w:ascii="Times New Roman" w:hAnsi="Times New Roman" w:cs="Times New Roman"/>
          <w:sz w:val="24"/>
          <w:szCs w:val="24"/>
        </w:rPr>
      </w:pP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Если в него входят томат и жир или сметана, то соус должен быть приятного янтарного цвета.</w:t>
      </w:r>
    </w:p>
    <w:p w:rsidR="004D3905" w:rsidRPr="004D3905" w:rsidRDefault="004D3905" w:rsidP="00E2592C">
      <w:pPr>
        <w:spacing w:after="0" w:line="240" w:lineRule="auto"/>
        <w:jc w:val="both"/>
        <w:rPr>
          <w:rFonts w:ascii="Times New Roman" w:hAnsi="Times New Roman" w:cs="Times New Roman"/>
          <w:sz w:val="24"/>
          <w:szCs w:val="24"/>
        </w:rPr>
      </w:pPr>
    </w:p>
    <w:p w:rsidR="004D3905" w:rsidRPr="004D3905"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 xml:space="preserve">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w:t>
      </w:r>
      <w:r w:rsidRPr="004D3905">
        <w:rPr>
          <w:rFonts w:ascii="Times New Roman" w:hAnsi="Times New Roman" w:cs="Times New Roman"/>
          <w:sz w:val="24"/>
          <w:szCs w:val="24"/>
        </w:rPr>
        <w:lastRenderedPageBreak/>
        <w:t>заметный вкус свежего жира, на котором ее жарили. Она должна быть мягкой, сочной, не крошащейся сохраняющей форму нарезки.</w:t>
      </w:r>
    </w:p>
    <w:p w:rsidR="004D3905" w:rsidRPr="004D3905" w:rsidRDefault="004D3905" w:rsidP="00E2592C">
      <w:pPr>
        <w:spacing w:after="0" w:line="240" w:lineRule="auto"/>
        <w:jc w:val="both"/>
        <w:rPr>
          <w:rFonts w:ascii="Times New Roman" w:hAnsi="Times New Roman" w:cs="Times New Roman"/>
          <w:sz w:val="24"/>
          <w:szCs w:val="24"/>
        </w:rPr>
      </w:pPr>
    </w:p>
    <w:p w:rsidR="00804B6E" w:rsidRPr="00A908FA" w:rsidRDefault="004D3905" w:rsidP="00E2592C">
      <w:pPr>
        <w:spacing w:after="0" w:line="240" w:lineRule="auto"/>
        <w:jc w:val="both"/>
        <w:rPr>
          <w:rFonts w:ascii="Times New Roman" w:hAnsi="Times New Roman" w:cs="Times New Roman"/>
          <w:sz w:val="24"/>
          <w:szCs w:val="24"/>
        </w:rPr>
      </w:pPr>
      <w:r w:rsidRPr="004D3905">
        <w:rPr>
          <w:rFonts w:ascii="Times New Roman" w:hAnsi="Times New Roman" w:cs="Times New Roman"/>
          <w:sz w:val="24"/>
          <w:szCs w:val="24"/>
        </w:rPr>
        <w:t>Масса порционных блюд должна соответствовать выходу блюда, указанному в меню.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r>
        <w:rPr>
          <w:rFonts w:ascii="Times New Roman" w:hAnsi="Times New Roman" w:cs="Times New Roman"/>
          <w:sz w:val="24"/>
          <w:szCs w:val="24"/>
        </w:rPr>
        <w:t>.</w:t>
      </w:r>
    </w:p>
    <w:sectPr w:rsidR="00804B6E" w:rsidRPr="00A908FA" w:rsidSect="00E2592C">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B1421"/>
    <w:multiLevelType w:val="hybridMultilevel"/>
    <w:tmpl w:val="D00C15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BC0449"/>
    <w:multiLevelType w:val="hybridMultilevel"/>
    <w:tmpl w:val="2AA2ED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CCD116A"/>
    <w:multiLevelType w:val="hybridMultilevel"/>
    <w:tmpl w:val="6B8C4D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1C12571"/>
    <w:multiLevelType w:val="hybridMultilevel"/>
    <w:tmpl w:val="383A82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341283"/>
    <w:multiLevelType w:val="hybridMultilevel"/>
    <w:tmpl w:val="E362B6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56A7C48"/>
    <w:multiLevelType w:val="hybridMultilevel"/>
    <w:tmpl w:val="3F4248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86D0F71"/>
    <w:multiLevelType w:val="hybridMultilevel"/>
    <w:tmpl w:val="126639F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2BE77220"/>
    <w:multiLevelType w:val="hybridMultilevel"/>
    <w:tmpl w:val="FE3E14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6AB72C0"/>
    <w:multiLevelType w:val="hybridMultilevel"/>
    <w:tmpl w:val="04C676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E453FF"/>
    <w:multiLevelType w:val="hybridMultilevel"/>
    <w:tmpl w:val="5B3C9F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E1F66A8"/>
    <w:multiLevelType w:val="hybridMultilevel"/>
    <w:tmpl w:val="0DC6D87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4A3C218D"/>
    <w:multiLevelType w:val="hybridMultilevel"/>
    <w:tmpl w:val="CFB290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EC80502"/>
    <w:multiLevelType w:val="hybridMultilevel"/>
    <w:tmpl w:val="9B3E3E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3385057"/>
    <w:multiLevelType w:val="multilevel"/>
    <w:tmpl w:val="E7C649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6F429B3"/>
    <w:multiLevelType w:val="hybridMultilevel"/>
    <w:tmpl w:val="CCBCEE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722078E"/>
    <w:multiLevelType w:val="hybridMultilevel"/>
    <w:tmpl w:val="FCA278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D316C28"/>
    <w:multiLevelType w:val="hybridMultilevel"/>
    <w:tmpl w:val="EF5ADF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D486B35"/>
    <w:multiLevelType w:val="hybridMultilevel"/>
    <w:tmpl w:val="454E55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DC65044"/>
    <w:multiLevelType w:val="hybridMultilevel"/>
    <w:tmpl w:val="250A78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CC475AB"/>
    <w:multiLevelType w:val="hybridMultilevel"/>
    <w:tmpl w:val="F81005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2B8498C"/>
    <w:multiLevelType w:val="hybridMultilevel"/>
    <w:tmpl w:val="67F46A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B8A2974"/>
    <w:multiLevelType w:val="hybridMultilevel"/>
    <w:tmpl w:val="FC8076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7"/>
  </w:num>
  <w:num w:numId="4">
    <w:abstractNumId w:val="20"/>
  </w:num>
  <w:num w:numId="5">
    <w:abstractNumId w:val="0"/>
  </w:num>
  <w:num w:numId="6">
    <w:abstractNumId w:val="5"/>
  </w:num>
  <w:num w:numId="7">
    <w:abstractNumId w:val="16"/>
  </w:num>
  <w:num w:numId="8">
    <w:abstractNumId w:val="21"/>
  </w:num>
  <w:num w:numId="9">
    <w:abstractNumId w:val="18"/>
  </w:num>
  <w:num w:numId="10">
    <w:abstractNumId w:val="11"/>
  </w:num>
  <w:num w:numId="11">
    <w:abstractNumId w:val="4"/>
  </w:num>
  <w:num w:numId="12">
    <w:abstractNumId w:val="15"/>
  </w:num>
  <w:num w:numId="13">
    <w:abstractNumId w:val="2"/>
  </w:num>
  <w:num w:numId="14">
    <w:abstractNumId w:val="1"/>
  </w:num>
  <w:num w:numId="15">
    <w:abstractNumId w:val="8"/>
  </w:num>
  <w:num w:numId="16">
    <w:abstractNumId w:val="9"/>
  </w:num>
  <w:num w:numId="17">
    <w:abstractNumId w:val="17"/>
  </w:num>
  <w:num w:numId="18">
    <w:abstractNumId w:val="3"/>
  </w:num>
  <w:num w:numId="19">
    <w:abstractNumId w:val="14"/>
  </w:num>
  <w:num w:numId="20">
    <w:abstractNumId w:val="13"/>
  </w:num>
  <w:num w:numId="21">
    <w:abstractNumId w:val="6"/>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24B"/>
    <w:rsid w:val="0001124B"/>
    <w:rsid w:val="00076CCC"/>
    <w:rsid w:val="001E078C"/>
    <w:rsid w:val="00363540"/>
    <w:rsid w:val="004D3905"/>
    <w:rsid w:val="00567034"/>
    <w:rsid w:val="0057478D"/>
    <w:rsid w:val="0061709B"/>
    <w:rsid w:val="00804B6E"/>
    <w:rsid w:val="009B2F0C"/>
    <w:rsid w:val="00A5475E"/>
    <w:rsid w:val="00A908FA"/>
    <w:rsid w:val="00B2403D"/>
    <w:rsid w:val="00BA600D"/>
    <w:rsid w:val="00BF1736"/>
    <w:rsid w:val="00CD1152"/>
    <w:rsid w:val="00CD7157"/>
    <w:rsid w:val="00DB674D"/>
    <w:rsid w:val="00E2592C"/>
    <w:rsid w:val="00F80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C5E64"/>
  <w15:docId w15:val="{2A5D88C9-4F88-45D1-B085-CC0BDDC7B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08FA"/>
    <w:pPr>
      <w:ind w:left="720"/>
      <w:contextualSpacing/>
    </w:pPr>
  </w:style>
  <w:style w:type="paragraph" w:styleId="a4">
    <w:name w:val="Balloon Text"/>
    <w:basedOn w:val="a"/>
    <w:link w:val="a5"/>
    <w:uiPriority w:val="99"/>
    <w:semiHidden/>
    <w:unhideWhenUsed/>
    <w:rsid w:val="0061709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709B"/>
    <w:rPr>
      <w:rFonts w:ascii="Tahoma" w:hAnsi="Tahoma" w:cs="Tahoma"/>
      <w:sz w:val="16"/>
      <w:szCs w:val="16"/>
    </w:rPr>
  </w:style>
  <w:style w:type="table" w:styleId="a6">
    <w:name w:val="Table Grid"/>
    <w:basedOn w:val="a1"/>
    <w:uiPriority w:val="59"/>
    <w:rsid w:val="00A5475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77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11</Pages>
  <Words>3872</Words>
  <Characters>22073</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DEPO</dc:creator>
  <cp:keywords/>
  <dc:description/>
  <cp:lastModifiedBy>Решетникова</cp:lastModifiedBy>
  <cp:revision>6</cp:revision>
  <cp:lastPrinted>2021-06-07T06:59:00Z</cp:lastPrinted>
  <dcterms:created xsi:type="dcterms:W3CDTF">2021-05-18T05:47:00Z</dcterms:created>
  <dcterms:modified xsi:type="dcterms:W3CDTF">2021-06-08T02:03:00Z</dcterms:modified>
</cp:coreProperties>
</file>